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FF" w:rsidRDefault="00254CF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54CFF" w:rsidRDefault="00254CFF">
      <w:pPr>
        <w:pStyle w:val="ConsPlusNormal"/>
        <w:outlineLvl w:val="0"/>
      </w:pPr>
    </w:p>
    <w:p w:rsidR="00254CFF" w:rsidRDefault="00254CFF">
      <w:pPr>
        <w:pStyle w:val="ConsPlusTitle"/>
        <w:jc w:val="center"/>
        <w:outlineLvl w:val="0"/>
      </w:pPr>
      <w:r>
        <w:t>ПРАВИТЕЛЬСТВО КРАСНОЯРСКОГО КРАЯ</w:t>
      </w:r>
    </w:p>
    <w:p w:rsidR="00254CFF" w:rsidRDefault="00254CFF">
      <w:pPr>
        <w:pStyle w:val="ConsPlusTitle"/>
        <w:jc w:val="center"/>
      </w:pPr>
    </w:p>
    <w:p w:rsidR="00254CFF" w:rsidRDefault="00254CFF">
      <w:pPr>
        <w:pStyle w:val="ConsPlusTitle"/>
        <w:jc w:val="center"/>
      </w:pPr>
      <w:r>
        <w:t>ПОСТАНОВЛЕНИЕ</w:t>
      </w:r>
    </w:p>
    <w:p w:rsidR="00254CFF" w:rsidRDefault="00254CFF">
      <w:pPr>
        <w:pStyle w:val="ConsPlusTitle"/>
        <w:jc w:val="center"/>
      </w:pPr>
      <w:r>
        <w:t>от 17 мая 2017 г. N 275-п</w:t>
      </w:r>
    </w:p>
    <w:p w:rsidR="00254CFF" w:rsidRDefault="00254CFF">
      <w:pPr>
        <w:pStyle w:val="ConsPlusTitle"/>
        <w:jc w:val="center"/>
      </w:pPr>
    </w:p>
    <w:p w:rsidR="00254CFF" w:rsidRDefault="00254CFF">
      <w:pPr>
        <w:pStyle w:val="ConsPlusTitle"/>
        <w:jc w:val="center"/>
      </w:pPr>
      <w:r>
        <w:t>О ВНЕСЕНИИ ИЗМЕНЕНИЙ В ПОСТАНОВЛЕНИЕ ПРАВИТЕЛЬСТВА</w:t>
      </w:r>
    </w:p>
    <w:p w:rsidR="00254CFF" w:rsidRDefault="00254CFF">
      <w:pPr>
        <w:pStyle w:val="ConsPlusTitle"/>
        <w:jc w:val="center"/>
      </w:pPr>
      <w:r>
        <w:t>КРАСНОЯРСКОГО КРАЯ ОТ 25.11.2014 N 561-П "О ВЫПЛАТЕ</w:t>
      </w:r>
    </w:p>
    <w:p w:rsidR="00254CFF" w:rsidRDefault="00254CFF">
      <w:pPr>
        <w:pStyle w:val="ConsPlusTitle"/>
        <w:jc w:val="center"/>
      </w:pPr>
      <w:r>
        <w:t>КОМПЕНСАЦИИ РОДИТЕЛЯМ (ЗАКОННЫМ ПРЕДСТАВИТЕЛЯМ) ДЕТЕЙ,</w:t>
      </w:r>
    </w:p>
    <w:p w:rsidR="00254CFF" w:rsidRDefault="00254CFF">
      <w:pPr>
        <w:pStyle w:val="ConsPlusTitle"/>
        <w:jc w:val="center"/>
      </w:pPr>
      <w:proofErr w:type="gramStart"/>
      <w:r>
        <w:t>ПОСЕЩАЮЩИХ</w:t>
      </w:r>
      <w:proofErr w:type="gramEnd"/>
      <w:r>
        <w:t xml:space="preserve"> ОБРАЗОВАТЕЛЬНЫЕ ОРГАНИЗАЦИИ, РЕАЛИЗУЮЩИЕ</w:t>
      </w:r>
    </w:p>
    <w:p w:rsidR="00254CFF" w:rsidRDefault="00254CFF">
      <w:pPr>
        <w:pStyle w:val="ConsPlusTitle"/>
        <w:jc w:val="center"/>
      </w:pPr>
      <w:r>
        <w:t>ОБРАЗОВАТЕЛЬНУЮ ПРОГРАММУ ДОШКОЛЬНОГО ОБРАЗОВАНИЯ,</w:t>
      </w:r>
    </w:p>
    <w:p w:rsidR="00254CFF" w:rsidRDefault="00254CFF">
      <w:pPr>
        <w:pStyle w:val="ConsPlusTitle"/>
        <w:jc w:val="center"/>
      </w:pPr>
      <w:proofErr w:type="gramStart"/>
      <w:r>
        <w:t>НАХОДЯЩИЕСЯ НА ТЕРРИТОРИИ КРАСНОЯРСКОГО КРАЯ"</w:t>
      </w:r>
      <w:proofErr w:type="gramEnd"/>
    </w:p>
    <w:p w:rsidR="00254CFF" w:rsidRDefault="00254CFF">
      <w:pPr>
        <w:pStyle w:val="ConsPlusNormal"/>
      </w:pPr>
    </w:p>
    <w:p w:rsidR="00254CFF" w:rsidRDefault="00254CFF">
      <w:pPr>
        <w:pStyle w:val="ConsPlusNormal"/>
        <w:ind w:firstLine="540"/>
        <w:jc w:val="both"/>
      </w:pPr>
      <w:r>
        <w:t xml:space="preserve">В соответствии со </w:t>
      </w:r>
      <w:hyperlink r:id="rId5" w:history="1">
        <w:r>
          <w:rPr>
            <w:color w:val="0000FF"/>
          </w:rPr>
          <w:t>статьей 65</w:t>
        </w:r>
      </w:hyperlink>
      <w:r>
        <w:t xml:space="preserve"> Федерального закона от 29.12.2012 N 273-ФЗ "Об образовании в Российской Федерации", </w:t>
      </w:r>
      <w:hyperlink r:id="rId6" w:history="1">
        <w:r>
          <w:rPr>
            <w:color w:val="0000FF"/>
          </w:rPr>
          <w:t>статьей 103</w:t>
        </w:r>
      </w:hyperlink>
      <w:r>
        <w:t xml:space="preserve"> Устава Красноярского края, </w:t>
      </w:r>
      <w:hyperlink r:id="rId7" w:history="1">
        <w:r>
          <w:rPr>
            <w:color w:val="0000FF"/>
          </w:rPr>
          <w:t>статьями 8</w:t>
        </w:r>
      </w:hyperlink>
      <w:r>
        <w:t xml:space="preserve">, </w:t>
      </w:r>
      <w:hyperlink r:id="rId8" w:history="1">
        <w:r>
          <w:rPr>
            <w:color w:val="0000FF"/>
          </w:rPr>
          <w:t>15</w:t>
        </w:r>
      </w:hyperlink>
      <w:r>
        <w:t xml:space="preserve"> Закона Красноярского края от 26.06.2014 N 6-2519 "Об образовании в Красноярском крае" постановляю:</w:t>
      </w:r>
    </w:p>
    <w:p w:rsidR="00254CFF" w:rsidRDefault="00254CFF">
      <w:pPr>
        <w:pStyle w:val="ConsPlusNormal"/>
        <w:ind w:firstLine="540"/>
        <w:jc w:val="both"/>
      </w:pPr>
      <w:r>
        <w:t xml:space="preserve">1. Внести в </w:t>
      </w:r>
      <w:hyperlink r:id="rId9" w:history="1">
        <w:r>
          <w:rPr>
            <w:color w:val="0000FF"/>
          </w:rPr>
          <w:t>Постановление</w:t>
        </w:r>
      </w:hyperlink>
      <w:r>
        <w:t xml:space="preserve"> Правительства Красноярского края от 25.11.2014 N 561-п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следующие изменения:</w:t>
      </w:r>
    </w:p>
    <w:p w:rsidR="00254CFF" w:rsidRDefault="00254CFF">
      <w:pPr>
        <w:pStyle w:val="ConsPlusNormal"/>
        <w:ind w:firstLine="540"/>
        <w:jc w:val="both"/>
      </w:pPr>
      <w:r>
        <w:t xml:space="preserve">в </w:t>
      </w:r>
      <w:hyperlink r:id="rId10" w:history="1">
        <w:r>
          <w:rPr>
            <w:color w:val="0000FF"/>
          </w:rPr>
          <w:t>наименовании</w:t>
        </w:r>
      </w:hyperlink>
      <w:r>
        <w:t xml:space="preserve"> слово "выплате" заменить словом "предоставлении";</w:t>
      </w:r>
    </w:p>
    <w:p w:rsidR="00254CFF" w:rsidRDefault="00254CFF">
      <w:pPr>
        <w:pStyle w:val="ConsPlusNormal"/>
        <w:ind w:firstLine="540"/>
        <w:jc w:val="both"/>
      </w:pPr>
      <w:r>
        <w:t xml:space="preserve">в </w:t>
      </w:r>
      <w:hyperlink r:id="rId11" w:history="1">
        <w:r>
          <w:rPr>
            <w:color w:val="0000FF"/>
          </w:rPr>
          <w:t>пункте 1</w:t>
        </w:r>
      </w:hyperlink>
      <w:r>
        <w:t xml:space="preserve"> слова "ее выплаты" заменить словами "порядок ее предоставления";</w:t>
      </w:r>
    </w:p>
    <w:p w:rsidR="00254CFF" w:rsidRDefault="00254CFF">
      <w:pPr>
        <w:pStyle w:val="ConsPlusNormal"/>
        <w:ind w:firstLine="540"/>
        <w:jc w:val="both"/>
      </w:pPr>
      <w:hyperlink r:id="rId12" w:history="1">
        <w:r>
          <w:rPr>
            <w:color w:val="0000FF"/>
          </w:rPr>
          <w:t>Порядок</w:t>
        </w:r>
      </w:hyperlink>
      <w:r>
        <w:t xml:space="preserve">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(далее - Порядок) изложить в редакции согласно </w:t>
      </w:r>
      <w:hyperlink w:anchor="P42" w:history="1">
        <w:r>
          <w:rPr>
            <w:color w:val="0000FF"/>
          </w:rPr>
          <w:t>приложению N 1</w:t>
        </w:r>
      </w:hyperlink>
      <w:r>
        <w:t>;</w:t>
      </w:r>
    </w:p>
    <w:p w:rsidR="00254CFF" w:rsidRDefault="00254CFF">
      <w:pPr>
        <w:pStyle w:val="ConsPlusNormal"/>
        <w:ind w:firstLine="540"/>
        <w:jc w:val="both"/>
      </w:pPr>
      <w:hyperlink r:id="rId13" w:history="1">
        <w:r>
          <w:rPr>
            <w:color w:val="0000FF"/>
          </w:rPr>
          <w:t>приложение N 1</w:t>
        </w:r>
      </w:hyperlink>
      <w:r>
        <w:t xml:space="preserve"> к Порядку изложить в редакции согласно </w:t>
      </w:r>
      <w:hyperlink w:anchor="P208" w:history="1">
        <w:r>
          <w:rPr>
            <w:color w:val="0000FF"/>
          </w:rPr>
          <w:t>приложению N 2</w:t>
        </w:r>
      </w:hyperlink>
      <w:r>
        <w:t>.</w:t>
      </w:r>
    </w:p>
    <w:p w:rsidR="00254CFF" w:rsidRDefault="00254CFF">
      <w:pPr>
        <w:pStyle w:val="ConsPlusNormal"/>
        <w:ind w:firstLine="540"/>
        <w:jc w:val="both"/>
      </w:pPr>
      <w:r>
        <w:t xml:space="preserve">2. </w:t>
      </w:r>
      <w:proofErr w:type="gramStart"/>
      <w:r>
        <w:t xml:space="preserve">Установить, что родителям (законным представителям) детей, посещающих образовательные организации, реализующие образовательную программу дошкольного образования, которым компенсация родительской платы назначена до 26 марта 2017 года, предоставление указанной компенсации осуществляется без учета критериев нуждаемости, утвержденных </w:t>
      </w:r>
      <w:hyperlink r:id="rId14" w:history="1">
        <w:r>
          <w:rPr>
            <w:color w:val="0000FF"/>
          </w:rPr>
          <w:t>Постановлением</w:t>
        </w:r>
      </w:hyperlink>
      <w:r>
        <w:t xml:space="preserve"> Правительства Красноярского края от 14.03.2017 N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w:t>
      </w:r>
      <w:proofErr w:type="gramEnd"/>
      <w:r>
        <w:t xml:space="preserve"> программу дошкольного образования", до наступления оснований прекращения выплаты компенсации родительской платы, предусмотренных подпунктами "б" - "е" пункта 23 Порядка в редакции согласно приложению N 1.</w:t>
      </w:r>
    </w:p>
    <w:p w:rsidR="00254CFF" w:rsidRDefault="00254CFF">
      <w:pPr>
        <w:pStyle w:val="ConsPlusNormal"/>
        <w:ind w:firstLine="540"/>
        <w:jc w:val="both"/>
      </w:pPr>
      <w:r>
        <w:t>3. Опубликовать Постановление в газете "Наш Красноярский край" и на "</w:t>
      </w:r>
      <w:proofErr w:type="gramStart"/>
      <w:r>
        <w:t>Официальном</w:t>
      </w:r>
      <w:proofErr w:type="gramEnd"/>
      <w:r>
        <w:t xml:space="preserve"> </w:t>
      </w:r>
      <w:proofErr w:type="spellStart"/>
      <w:r>
        <w:t>интернет-портале</w:t>
      </w:r>
      <w:proofErr w:type="spellEnd"/>
      <w:r>
        <w:t xml:space="preserve"> правовой информации Красноярского края" (</w:t>
      </w:r>
      <w:proofErr w:type="spellStart"/>
      <w:r>
        <w:t>www.zakon.krskstate.ru</w:t>
      </w:r>
      <w:proofErr w:type="spellEnd"/>
      <w:r>
        <w:t>).</w:t>
      </w:r>
    </w:p>
    <w:p w:rsidR="00254CFF" w:rsidRDefault="00254CFF">
      <w:pPr>
        <w:pStyle w:val="ConsPlusNormal"/>
        <w:ind w:firstLine="540"/>
        <w:jc w:val="both"/>
      </w:pPr>
      <w:r>
        <w:t>4. Постановление вступает в силу через 10 дней после его официального опубликования.</w:t>
      </w:r>
    </w:p>
    <w:p w:rsidR="00254CFF" w:rsidRDefault="00254CFF">
      <w:pPr>
        <w:pStyle w:val="ConsPlusNormal"/>
        <w:ind w:firstLine="540"/>
        <w:jc w:val="both"/>
      </w:pPr>
    </w:p>
    <w:p w:rsidR="00254CFF" w:rsidRDefault="00254CFF">
      <w:pPr>
        <w:pStyle w:val="ConsPlusNormal"/>
        <w:jc w:val="right"/>
      </w:pPr>
      <w:r>
        <w:t>Первый заместитель</w:t>
      </w:r>
    </w:p>
    <w:p w:rsidR="00254CFF" w:rsidRDefault="00254CFF">
      <w:pPr>
        <w:pStyle w:val="ConsPlusNormal"/>
        <w:jc w:val="right"/>
      </w:pPr>
      <w:r>
        <w:t>Губернатора края -</w:t>
      </w:r>
    </w:p>
    <w:p w:rsidR="00254CFF" w:rsidRDefault="00254CFF">
      <w:pPr>
        <w:pStyle w:val="ConsPlusNormal"/>
        <w:jc w:val="right"/>
      </w:pPr>
      <w:r>
        <w:t>председатель</w:t>
      </w:r>
    </w:p>
    <w:p w:rsidR="00254CFF" w:rsidRDefault="00254CFF">
      <w:pPr>
        <w:pStyle w:val="ConsPlusNormal"/>
        <w:jc w:val="right"/>
      </w:pPr>
      <w:r>
        <w:t>Правительства края</w:t>
      </w:r>
    </w:p>
    <w:p w:rsidR="00254CFF" w:rsidRDefault="00254CFF">
      <w:pPr>
        <w:pStyle w:val="ConsPlusNormal"/>
        <w:jc w:val="right"/>
      </w:pPr>
      <w:r>
        <w:t>В.П.ТОМЕНКО</w:t>
      </w:r>
    </w:p>
    <w:p w:rsidR="00254CFF" w:rsidRDefault="00254CFF">
      <w:pPr>
        <w:pStyle w:val="ConsPlusNormal"/>
        <w:jc w:val="both"/>
      </w:pPr>
    </w:p>
    <w:p w:rsidR="00254CFF" w:rsidRDefault="00254CFF">
      <w:pPr>
        <w:pStyle w:val="ConsPlusNormal"/>
        <w:jc w:val="both"/>
      </w:pPr>
    </w:p>
    <w:p w:rsidR="00254CFF" w:rsidRDefault="00254CFF">
      <w:pPr>
        <w:pStyle w:val="ConsPlusNormal"/>
        <w:jc w:val="both"/>
      </w:pPr>
    </w:p>
    <w:p w:rsidR="00254CFF" w:rsidRDefault="00254CFF">
      <w:pPr>
        <w:pStyle w:val="ConsPlusNormal"/>
        <w:jc w:val="both"/>
      </w:pPr>
    </w:p>
    <w:p w:rsidR="00254CFF" w:rsidRDefault="00254CFF">
      <w:pPr>
        <w:pStyle w:val="ConsPlusNormal"/>
        <w:jc w:val="both"/>
      </w:pPr>
    </w:p>
    <w:p w:rsidR="00254CFF" w:rsidRDefault="00254CFF">
      <w:pPr>
        <w:rPr>
          <w:rFonts w:ascii="Calibri" w:eastAsia="Times New Roman" w:hAnsi="Calibri" w:cs="Calibri"/>
          <w:szCs w:val="20"/>
          <w:lang w:eastAsia="ru-RU"/>
        </w:rPr>
      </w:pPr>
      <w:r>
        <w:br w:type="page"/>
      </w:r>
    </w:p>
    <w:p w:rsidR="00254CFF" w:rsidRDefault="00254CFF">
      <w:pPr>
        <w:pStyle w:val="ConsPlusNormal"/>
        <w:jc w:val="right"/>
        <w:outlineLvl w:val="0"/>
      </w:pPr>
      <w:r>
        <w:lastRenderedPageBreak/>
        <w:t>Приложение N 1</w:t>
      </w:r>
    </w:p>
    <w:p w:rsidR="00254CFF" w:rsidRDefault="00254CFF">
      <w:pPr>
        <w:pStyle w:val="ConsPlusNormal"/>
        <w:jc w:val="right"/>
      </w:pPr>
      <w:r>
        <w:t>к Постановлению</w:t>
      </w:r>
    </w:p>
    <w:p w:rsidR="00254CFF" w:rsidRDefault="00254CFF">
      <w:pPr>
        <w:pStyle w:val="ConsPlusNormal"/>
        <w:jc w:val="right"/>
      </w:pPr>
      <w:r>
        <w:t>Правительства Красноярского края</w:t>
      </w:r>
    </w:p>
    <w:p w:rsidR="00254CFF" w:rsidRDefault="00254CFF">
      <w:pPr>
        <w:pStyle w:val="ConsPlusNormal"/>
        <w:jc w:val="right"/>
      </w:pPr>
      <w:r>
        <w:t>от 17 мая 2017 г. N 275-п</w:t>
      </w:r>
    </w:p>
    <w:p w:rsidR="00254CFF" w:rsidRDefault="00254CFF">
      <w:pPr>
        <w:pStyle w:val="ConsPlusNormal"/>
        <w:jc w:val="right"/>
      </w:pPr>
      <w:r>
        <w:t>Приложение N 1</w:t>
      </w:r>
    </w:p>
    <w:p w:rsidR="00254CFF" w:rsidRDefault="00254CFF">
      <w:pPr>
        <w:pStyle w:val="ConsPlusNormal"/>
        <w:jc w:val="right"/>
      </w:pPr>
      <w:r>
        <w:t>к Постановлению</w:t>
      </w:r>
    </w:p>
    <w:p w:rsidR="00254CFF" w:rsidRDefault="00254CFF">
      <w:pPr>
        <w:pStyle w:val="ConsPlusNormal"/>
        <w:jc w:val="right"/>
      </w:pPr>
      <w:r>
        <w:t>Правительства Красноярского края</w:t>
      </w:r>
    </w:p>
    <w:p w:rsidR="00254CFF" w:rsidRDefault="00254CFF">
      <w:pPr>
        <w:pStyle w:val="ConsPlusNormal"/>
        <w:jc w:val="right"/>
      </w:pPr>
      <w:r>
        <w:t>от 25 ноября 2014 г. N 561-п</w:t>
      </w:r>
    </w:p>
    <w:p w:rsidR="00254CFF" w:rsidRDefault="00254CFF">
      <w:pPr>
        <w:pStyle w:val="ConsPlusNormal"/>
        <w:jc w:val="center"/>
      </w:pPr>
    </w:p>
    <w:p w:rsidR="00254CFF" w:rsidRDefault="00254CFF">
      <w:pPr>
        <w:pStyle w:val="ConsPlusTitle"/>
        <w:jc w:val="center"/>
      </w:pPr>
      <w:bookmarkStart w:id="0" w:name="P42"/>
      <w:bookmarkEnd w:id="0"/>
      <w:r>
        <w:t>ПОРЯДОК</w:t>
      </w:r>
    </w:p>
    <w:p w:rsidR="00254CFF" w:rsidRDefault="00254CFF">
      <w:pPr>
        <w:pStyle w:val="ConsPlusTitle"/>
        <w:jc w:val="center"/>
      </w:pPr>
      <w:proofErr w:type="gramStart"/>
      <w:r>
        <w:t>ОБРАЩЕНИЯ ЗА ПОЛУЧЕНИЕМ КОМПЕНСАЦИИ РОДИТЕЛЯМ (ЗАКОННЫМ</w:t>
      </w:r>
      <w:proofErr w:type="gramEnd"/>
    </w:p>
    <w:p w:rsidR="00254CFF" w:rsidRDefault="00254CFF">
      <w:pPr>
        <w:pStyle w:val="ConsPlusTitle"/>
        <w:jc w:val="center"/>
      </w:pPr>
      <w:proofErr w:type="gramStart"/>
      <w:r>
        <w:t>ПРЕДСТАВИТЕЛЯМ) ДЕТЕЙ, ПОСЕЩАЮЩИХ ОБРАЗОВАТЕЛЬНЫЕ</w:t>
      </w:r>
      <w:proofErr w:type="gramEnd"/>
    </w:p>
    <w:p w:rsidR="00254CFF" w:rsidRDefault="00254CFF">
      <w:pPr>
        <w:pStyle w:val="ConsPlusTitle"/>
        <w:jc w:val="center"/>
      </w:pPr>
      <w:r>
        <w:t>ОРГАНИЗАЦИИ, РЕАЛИЗУЮЩИЕ ОБРАЗОВАТЕЛЬНУЮ ПРОГРАММУ</w:t>
      </w:r>
    </w:p>
    <w:p w:rsidR="00254CFF" w:rsidRDefault="00254CFF">
      <w:pPr>
        <w:pStyle w:val="ConsPlusTitle"/>
        <w:jc w:val="center"/>
      </w:pPr>
      <w:r>
        <w:t>ДОШКОЛЬНОГО ОБРАЗОВАНИЯ, И ПОРЯДОК ЕЕ ПРЕДОСТАВЛЕНИЯ</w:t>
      </w:r>
    </w:p>
    <w:p w:rsidR="00254CFF" w:rsidRDefault="00254CFF">
      <w:pPr>
        <w:pStyle w:val="ConsPlusNormal"/>
        <w:jc w:val="center"/>
      </w:pPr>
    </w:p>
    <w:p w:rsidR="00254CFF" w:rsidRDefault="00254CFF">
      <w:pPr>
        <w:pStyle w:val="ConsPlusNormal"/>
        <w:ind w:firstLine="540"/>
        <w:jc w:val="both"/>
      </w:pPr>
      <w:r>
        <w:t xml:space="preserve">1. </w:t>
      </w:r>
      <w:proofErr w:type="gramStart"/>
      <w: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(далее - Порядок) определяет процедуру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(далее - компенсация), и процедуру ее предоставления.</w:t>
      </w:r>
      <w:proofErr w:type="gramEnd"/>
    </w:p>
    <w:p w:rsidR="00254CFF" w:rsidRDefault="00254CFF">
      <w:pPr>
        <w:pStyle w:val="ConsPlusNormal"/>
        <w:ind w:firstLine="540"/>
        <w:jc w:val="both"/>
      </w:pPr>
      <w:r>
        <w:t xml:space="preserve">2. </w:t>
      </w:r>
      <w:proofErr w:type="gramStart"/>
      <w:r>
        <w:t xml:space="preserve">Право на получение компенсации имеет один из родителей (законных представителей) детей (далее - Получатель), внесший родительскую плату за присмотр и уход за детьми в образовательную организацию, реализующую образовательную программу дошкольного образования, в соответствии с критериями нуждаемости, установленными </w:t>
      </w:r>
      <w:hyperlink r:id="rId15" w:history="1">
        <w:r>
          <w:rPr>
            <w:color w:val="0000FF"/>
          </w:rPr>
          <w:t>Постановлением</w:t>
        </w:r>
      </w:hyperlink>
      <w:r>
        <w:t xml:space="preserve"> Правительства Красноярского края от 14.03.2017 N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w:t>
      </w:r>
      <w:proofErr w:type="gramEnd"/>
      <w:r>
        <w:t xml:space="preserve"> организации, реализующие образовательную программу дошкольного образования" (далее - критерии нуждаемости).</w:t>
      </w:r>
    </w:p>
    <w:p w:rsidR="00254CFF" w:rsidRDefault="00254CFF">
      <w:pPr>
        <w:pStyle w:val="ConsPlusNormal"/>
        <w:ind w:firstLine="540"/>
        <w:jc w:val="both"/>
      </w:pPr>
      <w:bookmarkStart w:id="1" w:name="P50"/>
      <w:bookmarkEnd w:id="1"/>
      <w:r>
        <w:t xml:space="preserve">3. </w:t>
      </w:r>
      <w:proofErr w:type="gramStart"/>
      <w:r>
        <w:t>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местного самоуправления или краевое государственное бюджетное учреждение "Многофункциональный центр предоставления государственных и муниципальных услуг" (далее - КГБУ "МФЦ") с момента зачисления ребенка в данную образовательную организацию с заявлением по форме согласно приложению N 1 к настоящему</w:t>
      </w:r>
      <w:proofErr w:type="gramEnd"/>
      <w:r>
        <w:t xml:space="preserve"> Порядку.</w:t>
      </w:r>
    </w:p>
    <w:p w:rsidR="00254CFF" w:rsidRDefault="00254CFF">
      <w:pPr>
        <w:pStyle w:val="ConsPlusNormal"/>
        <w:ind w:firstLine="540"/>
        <w:jc w:val="both"/>
      </w:pPr>
      <w:r>
        <w:t>К заявлению прилагаются следующие документы:</w:t>
      </w:r>
    </w:p>
    <w:p w:rsidR="00254CFF" w:rsidRDefault="00254CFF">
      <w:pPr>
        <w:pStyle w:val="ConsPlusNormal"/>
        <w:ind w:firstLine="540"/>
        <w:jc w:val="both"/>
      </w:pPr>
      <w:bookmarkStart w:id="2" w:name="P52"/>
      <w:bookmarkEnd w:id="2"/>
      <w:r>
        <w:t>а) документ, удостоверяющий личность Получателя;</w:t>
      </w:r>
    </w:p>
    <w:p w:rsidR="00254CFF" w:rsidRDefault="00254CFF">
      <w:pPr>
        <w:pStyle w:val="ConsPlusNormal"/>
        <w:ind w:firstLine="540"/>
        <w:jc w:val="both"/>
      </w:pPr>
      <w:bookmarkStart w:id="3" w:name="P53"/>
      <w:bookmarkEnd w:id="3"/>
      <w:r>
        <w:t>б) свидетельство о рождении (об усыновлении) ребенка;</w:t>
      </w:r>
    </w:p>
    <w:p w:rsidR="00254CFF" w:rsidRDefault="00254CFF">
      <w:pPr>
        <w:pStyle w:val="ConsPlusNormal"/>
        <w:ind w:firstLine="540"/>
        <w:jc w:val="both"/>
      </w:pPr>
      <w:bookmarkStart w:id="4" w:name="P54"/>
      <w:bookmarkEnd w:id="4"/>
      <w:r>
        <w:t>в) акт органа опеки и попечительства о назначении опекуна (для опекунов), договор о приемной семье (для приемных родителей);</w:t>
      </w:r>
    </w:p>
    <w:p w:rsidR="00254CFF" w:rsidRDefault="00254CFF">
      <w:pPr>
        <w:pStyle w:val="ConsPlusNormal"/>
        <w:ind w:firstLine="540"/>
        <w:jc w:val="both"/>
      </w:pPr>
      <w:bookmarkStart w:id="5" w:name="P55"/>
      <w:bookmarkEnd w:id="5"/>
      <w:r>
        <w:t>г) документы, подтверждающие доходы семьи за три последних календарных месяца, предшествующих месяцу подачи заявления, исходя из состава семьи на дату подачи заявления, в том числе:</w:t>
      </w:r>
    </w:p>
    <w:p w:rsidR="00254CFF" w:rsidRDefault="00254CFF">
      <w:pPr>
        <w:pStyle w:val="ConsPlusNormal"/>
        <w:ind w:firstLine="540"/>
        <w:jc w:val="both"/>
      </w:pPr>
      <w:bookmarkStart w:id="6" w:name="P56"/>
      <w:bookmarkEnd w:id="6"/>
      <w:r>
        <w:t xml:space="preserve">справка о доходах каждого члена семьи по </w:t>
      </w:r>
      <w:hyperlink r:id="rId16" w:history="1">
        <w:r>
          <w:rPr>
            <w:color w:val="0000FF"/>
          </w:rPr>
          <w:t>форме 2-НДФЛ</w:t>
        </w:r>
      </w:hyperlink>
      <w:r>
        <w:t>, выданная налоговым агентом, выплатившим доход;</w:t>
      </w:r>
    </w:p>
    <w:p w:rsidR="00254CFF" w:rsidRDefault="00254CFF">
      <w:pPr>
        <w:pStyle w:val="ConsPlusNormal"/>
        <w:ind w:firstLine="540"/>
        <w:jc w:val="both"/>
      </w:pPr>
      <w:bookmarkStart w:id="7" w:name="P57"/>
      <w:bookmarkEnd w:id="7"/>
      <w:proofErr w:type="gramStart"/>
      <w:r>
        <w:t>справка о выплате в установленном законодательством Российской Федерации, Красноярского края порядке социальных выплат членам семьи, производимых в соответствии с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выданная уполномоченным органом местного самоуправления муниципального района или городского округа края по месту жительства или месту пребывания Получателя</w:t>
      </w:r>
      <w:proofErr w:type="gramEnd"/>
      <w:r>
        <w:t xml:space="preserve"> (представляется по собственной инициативе);</w:t>
      </w:r>
    </w:p>
    <w:p w:rsidR="00254CFF" w:rsidRDefault="00254CFF">
      <w:pPr>
        <w:pStyle w:val="ConsPlusNormal"/>
        <w:ind w:firstLine="540"/>
        <w:jc w:val="both"/>
      </w:pPr>
      <w:bookmarkStart w:id="8" w:name="P58"/>
      <w:bookmarkEnd w:id="8"/>
      <w:r>
        <w:t>справка о выплате в установленном законодательством Российской Федерации, Красноярского края порядке пенсий, доплат к пенсиям членам семьи, выданная организациями, осуществляющими государственное пенсионное обеспечение (представляется по собственной инициативе);</w:t>
      </w:r>
    </w:p>
    <w:p w:rsidR="00254CFF" w:rsidRDefault="00254CFF">
      <w:pPr>
        <w:pStyle w:val="ConsPlusNormal"/>
        <w:ind w:firstLine="540"/>
        <w:jc w:val="both"/>
      </w:pPr>
      <w:bookmarkStart w:id="9" w:name="P59"/>
      <w:bookmarkEnd w:id="9"/>
      <w:proofErr w:type="gramStart"/>
      <w:r>
        <w:t xml:space="preserve">справка о выплате в установленном действующим законодательством порядке стипендии </w:t>
      </w:r>
      <w:r>
        <w:lastRenderedPageBreak/>
        <w:t>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научных и духовных образовательных организаций, а также компенсационных выплат указанным категориям граждан в период их нахождения в академическом отпуске по медицинским показаниям</w:t>
      </w:r>
      <w:proofErr w:type="gramEnd"/>
      <w:r>
        <w:t xml:space="preserve">, </w:t>
      </w:r>
      <w:proofErr w:type="gramStart"/>
      <w:r>
        <w:t>выданная</w:t>
      </w:r>
      <w:proofErr w:type="gramEnd"/>
      <w:r>
        <w:t xml:space="preserve"> по месту обучения члена семьи;</w:t>
      </w:r>
    </w:p>
    <w:p w:rsidR="00254CFF" w:rsidRDefault="00254CFF">
      <w:pPr>
        <w:pStyle w:val="ConsPlusNormal"/>
        <w:ind w:firstLine="540"/>
        <w:jc w:val="both"/>
      </w:pPr>
      <w:bookmarkStart w:id="10" w:name="P60"/>
      <w:bookmarkEnd w:id="10"/>
      <w:r>
        <w:t>справка о выплате в установленном законодательством Российской Федерации порядке ежемесячного пожизненного содержания судьям, выданная организациями, осуществляющими выплаты ежемесячного содержания (представляется по собственной инициативе);</w:t>
      </w:r>
    </w:p>
    <w:p w:rsidR="00254CFF" w:rsidRDefault="00254CFF">
      <w:pPr>
        <w:pStyle w:val="ConsPlusNormal"/>
        <w:ind w:firstLine="540"/>
        <w:jc w:val="both"/>
      </w:pPr>
      <w:bookmarkStart w:id="11" w:name="P61"/>
      <w:bookmarkEnd w:id="11"/>
      <w:proofErr w:type="gramStart"/>
      <w:r>
        <w:t>справка о выплате в установленном законодательством Российской Федерации порядке пособия по безработице, материальной помощи и иных видов выплат безработным гражданам, а также стипендии и материальной помощи,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w:t>
      </w:r>
      <w:proofErr w:type="gramEnd"/>
      <w:r>
        <w:t xml:space="preserve"> период их участия во временных работах, а также выплаты несовершеннолетним гражданам в возрасте от 14 до 18 лет в период их участия во временных работах, </w:t>
      </w:r>
      <w:proofErr w:type="gramStart"/>
      <w:r>
        <w:t>выданная</w:t>
      </w:r>
      <w:proofErr w:type="gramEnd"/>
      <w:r>
        <w:t xml:space="preserve"> органами службы занятости населения (представляется по собственной инициативе);</w:t>
      </w:r>
    </w:p>
    <w:p w:rsidR="00254CFF" w:rsidRDefault="00254CFF">
      <w:pPr>
        <w:pStyle w:val="ConsPlusNormal"/>
        <w:ind w:firstLine="540"/>
        <w:jc w:val="both"/>
      </w:pPr>
      <w:bookmarkStart w:id="12" w:name="P62"/>
      <w:bookmarkEnd w:id="12"/>
      <w:r>
        <w:t>справка о выплате в установленном законодательством Российской Федерации порядке единовременного пособия женщинам, вставшим на учет в медицинских организациях в ранние сроки беременности, выданная организациями, осуществляющими выплаты пособия;</w:t>
      </w:r>
    </w:p>
    <w:p w:rsidR="00254CFF" w:rsidRDefault="00254CFF">
      <w:pPr>
        <w:pStyle w:val="ConsPlusNormal"/>
        <w:ind w:firstLine="540"/>
        <w:jc w:val="both"/>
      </w:pPr>
      <w:r>
        <w:t>справка о выплате в установленном законодательством Российской Федерации порядке единовременного пособия при рождении ребенка, выданная организациями, осуществляющими выплаты единовременного пособия;</w:t>
      </w:r>
    </w:p>
    <w:p w:rsidR="00254CFF" w:rsidRDefault="00254CFF">
      <w:pPr>
        <w:pStyle w:val="ConsPlusNormal"/>
        <w:ind w:firstLine="540"/>
        <w:jc w:val="both"/>
      </w:pPr>
      <w:proofErr w:type="gramStart"/>
      <w:r>
        <w:t>справка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1,5 года и ежемесячных компенсационных выплат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 выданная организациями, осуществляющими выплаты ежемесячного пособия;</w:t>
      </w:r>
      <w:proofErr w:type="gramEnd"/>
    </w:p>
    <w:p w:rsidR="00254CFF" w:rsidRDefault="00254CFF">
      <w:pPr>
        <w:pStyle w:val="ConsPlusNormal"/>
        <w:ind w:firstLine="540"/>
        <w:jc w:val="both"/>
      </w:pPr>
      <w:bookmarkStart w:id="13" w:name="P65"/>
      <w:bookmarkEnd w:id="13"/>
      <w:proofErr w:type="gramStart"/>
      <w:r>
        <w:t>справка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выданная организациями, осуществляющими выплаты ежемесячного пособия;</w:t>
      </w:r>
      <w:proofErr w:type="gramEnd"/>
    </w:p>
    <w:p w:rsidR="00254CFF" w:rsidRDefault="00254CFF">
      <w:pPr>
        <w:pStyle w:val="ConsPlusNormal"/>
        <w:ind w:firstLine="540"/>
        <w:jc w:val="both"/>
      </w:pPr>
      <w:proofErr w:type="gramStart"/>
      <w:r>
        <w:t>справка о выплате в установленном законодательством Российской Федерации порядке денежного довольствия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в которых законодательством предусмотрено прохождение федеральной государственной службы, связанной с правоохранительной деятельностью</w:t>
      </w:r>
      <w:proofErr w:type="gramEnd"/>
      <w:r>
        <w:t xml:space="preserve">, денежной компенсации взамен вещевого имущества, а также дополнительных выплат, носящих постоянный характер, установленных законодательством Российской Федерации и законодательством Красноярского края, </w:t>
      </w:r>
      <w:proofErr w:type="gramStart"/>
      <w:r>
        <w:t>выданная</w:t>
      </w:r>
      <w:proofErr w:type="gramEnd"/>
      <w:r>
        <w:t xml:space="preserve"> организациями, осуществляющими выплаты денежного довольствия;</w:t>
      </w:r>
    </w:p>
    <w:p w:rsidR="00254CFF" w:rsidRDefault="00254CFF">
      <w:pPr>
        <w:pStyle w:val="ConsPlusNormal"/>
        <w:ind w:firstLine="540"/>
        <w:jc w:val="both"/>
      </w:pPr>
      <w:proofErr w:type="gramStart"/>
      <w:r>
        <w:t>справка о выплате в установленном законодательством Российской Федерации порядке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w:t>
      </w:r>
      <w:proofErr w:type="gramEnd"/>
      <w:r>
        <w:t xml:space="preserve">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 выданная организациями, осуществляющими выплаты ежемесячного пособия;</w:t>
      </w:r>
    </w:p>
    <w:p w:rsidR="00254CFF" w:rsidRDefault="00254CFF">
      <w:pPr>
        <w:pStyle w:val="ConsPlusNormal"/>
        <w:ind w:firstLine="540"/>
        <w:jc w:val="both"/>
      </w:pPr>
      <w:proofErr w:type="gramStart"/>
      <w:r>
        <w:t xml:space="preserve">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w:t>
      </w:r>
      <w:r>
        <w:lastRenderedPageBreak/>
        <w:t>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выданная</w:t>
      </w:r>
      <w:proofErr w:type="gramEnd"/>
      <w:r>
        <w:t xml:space="preserve"> организациями, осуществляющими выплаты ежемесячной компенсационной выплаты;</w:t>
      </w:r>
    </w:p>
    <w:p w:rsidR="00254CFF" w:rsidRDefault="00254CFF">
      <w:pPr>
        <w:pStyle w:val="ConsPlusNormal"/>
        <w:ind w:firstLine="540"/>
        <w:jc w:val="both"/>
      </w:pPr>
      <w:proofErr w:type="gramStart"/>
      <w:r>
        <w:t xml:space="preserve">налоговая декларация по налогу на доходы физических лиц </w:t>
      </w:r>
      <w:hyperlink r:id="rId17" w:history="1">
        <w:r>
          <w:rPr>
            <w:color w:val="0000FF"/>
          </w:rPr>
          <w:t>(форма 3-НДФЛ)</w:t>
        </w:r>
      </w:hyperlink>
      <w:r>
        <w:t>, выданная территориальным налоговым органом, подтверждающая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w:t>
      </w:r>
      <w:proofErr w:type="gramEnd"/>
    </w:p>
    <w:p w:rsidR="00254CFF" w:rsidRDefault="00254CFF">
      <w:pPr>
        <w:pStyle w:val="ConsPlusNormal"/>
        <w:ind w:firstLine="540"/>
        <w:jc w:val="both"/>
      </w:pPr>
      <w:r>
        <w:t>документ, содержащий сведения о размере доходов членов семьи, получающих алименты;</w:t>
      </w:r>
    </w:p>
    <w:p w:rsidR="00254CFF" w:rsidRDefault="00254CFF">
      <w:pPr>
        <w:pStyle w:val="ConsPlusNormal"/>
        <w:ind w:firstLine="540"/>
        <w:jc w:val="both"/>
      </w:pPr>
      <w:bookmarkStart w:id="14" w:name="P71"/>
      <w:bookmarkEnd w:id="14"/>
      <w:proofErr w:type="spellStart"/>
      <w:r>
        <w:t>д</w:t>
      </w:r>
      <w:proofErr w:type="spellEnd"/>
      <w:r>
        <w:t>) свидетельство о смерти одного из родителей;</w:t>
      </w:r>
    </w:p>
    <w:p w:rsidR="00254CFF" w:rsidRDefault="00254CFF">
      <w:pPr>
        <w:pStyle w:val="ConsPlusNormal"/>
        <w:ind w:firstLine="540"/>
        <w:jc w:val="both"/>
      </w:pPr>
      <w:bookmarkStart w:id="15" w:name="P72"/>
      <w:bookmarkEnd w:id="15"/>
      <w:r>
        <w:t>е) решение суда о признании родителя недееспособным, ограниченно дееспособным, безвестно отсутствующим или объявлении умершим;</w:t>
      </w:r>
    </w:p>
    <w:p w:rsidR="00254CFF" w:rsidRDefault="00254CFF">
      <w:pPr>
        <w:pStyle w:val="ConsPlusNormal"/>
        <w:ind w:firstLine="540"/>
        <w:jc w:val="both"/>
      </w:pPr>
      <w:bookmarkStart w:id="16" w:name="P73"/>
      <w:bookmarkEnd w:id="16"/>
      <w:r>
        <w:t>ж) информация органов, осуществляющих оперативно-розыскную деятельность о результатах оперативно-розыскных мероприятий по установлению места нахождения родителя, выданная органом внутренних дел (предоставляется по собственной инициативе);</w:t>
      </w:r>
    </w:p>
    <w:p w:rsidR="00254CFF" w:rsidRDefault="00254CFF">
      <w:pPr>
        <w:pStyle w:val="ConsPlusNormal"/>
        <w:ind w:firstLine="540"/>
        <w:jc w:val="both"/>
      </w:pPr>
      <w:bookmarkStart w:id="17" w:name="P74"/>
      <w:bookmarkEnd w:id="17"/>
      <w:proofErr w:type="spellStart"/>
      <w:proofErr w:type="gramStart"/>
      <w:r>
        <w:t>з</w:t>
      </w:r>
      <w:proofErr w:type="spellEnd"/>
      <w:r>
        <w:t>) справка из органов записи актов гражданского состояния, подтверждающая внесение сведений об отце ребенка в запись акта о рождении на основании заявления матери ребенка, по утвержденной форме N 25) (представляется по собственной инициативе);</w:t>
      </w:r>
      <w:proofErr w:type="gramEnd"/>
    </w:p>
    <w:p w:rsidR="00254CFF" w:rsidRDefault="00254CFF">
      <w:pPr>
        <w:pStyle w:val="ConsPlusNormal"/>
        <w:ind w:firstLine="540"/>
        <w:jc w:val="both"/>
      </w:pPr>
      <w:bookmarkStart w:id="18" w:name="P75"/>
      <w:bookmarkEnd w:id="18"/>
      <w:proofErr w:type="gramStart"/>
      <w:r>
        <w:t>и)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один из родителей отсутствует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w:t>
      </w:r>
      <w:proofErr w:type="gramEnd"/>
      <w:r>
        <w:t xml:space="preserve">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rsidR="00254CFF" w:rsidRDefault="00254CFF">
      <w:pPr>
        <w:pStyle w:val="ConsPlusNormal"/>
        <w:ind w:firstLine="540"/>
        <w:jc w:val="both"/>
      </w:pPr>
      <w:bookmarkStart w:id="19" w:name="P76"/>
      <w:bookmarkEnd w:id="19"/>
      <w:r>
        <w:t>к) документы детей, проживающих в семьях, имеющих двух и более детей, не достигших возраста 18 лет, в том числе пасынков, падчериц, а также находящихся под опекой (попечительством), в том числе по договору о приемной семье (свидетельство о рождении; на детей старше 14 лет - дополнительно паспорт гражданина Российской Федерации).</w:t>
      </w:r>
    </w:p>
    <w:p w:rsidR="00254CFF" w:rsidRDefault="00254CFF">
      <w:pPr>
        <w:pStyle w:val="ConsPlusNormal"/>
        <w:ind w:firstLine="540"/>
        <w:jc w:val="both"/>
      </w:pPr>
      <w:r>
        <w:t xml:space="preserve">При наличии в семье двух или более детей копии документов, предусмотренных </w:t>
      </w:r>
      <w:hyperlink w:anchor="P53" w:history="1">
        <w:r>
          <w:rPr>
            <w:color w:val="0000FF"/>
          </w:rPr>
          <w:t>подпунктами "б"</w:t>
        </w:r>
      </w:hyperlink>
      <w:r>
        <w:t xml:space="preserve">, </w:t>
      </w:r>
      <w:hyperlink w:anchor="P54" w:history="1">
        <w:r>
          <w:rPr>
            <w:color w:val="0000FF"/>
          </w:rPr>
          <w:t>"в" пункта 3</w:t>
        </w:r>
      </w:hyperlink>
      <w:r>
        <w:t xml:space="preserve"> Порядка, представляются на каждого ребенка.</w:t>
      </w:r>
    </w:p>
    <w:p w:rsidR="00254CFF" w:rsidRDefault="00254CFF">
      <w:pPr>
        <w:pStyle w:val="ConsPlusNormal"/>
        <w:ind w:firstLine="540"/>
        <w:jc w:val="both"/>
      </w:pPr>
      <w:r>
        <w:t xml:space="preserve">Документы, указанные в </w:t>
      </w:r>
      <w:hyperlink w:anchor="P55" w:history="1">
        <w:r>
          <w:rPr>
            <w:color w:val="0000FF"/>
          </w:rPr>
          <w:t>подпункте "г" пункта 3</w:t>
        </w:r>
      </w:hyperlink>
      <w:r>
        <w:t xml:space="preserve"> Порядка, представляются Получателем при наличии соответствующего дохода у него и (или) членов его семьи.</w:t>
      </w:r>
    </w:p>
    <w:p w:rsidR="00254CFF" w:rsidRDefault="00254CFF">
      <w:pPr>
        <w:pStyle w:val="ConsPlusNormal"/>
        <w:ind w:firstLine="540"/>
        <w:jc w:val="both"/>
      </w:pPr>
      <w:r>
        <w:t xml:space="preserve">В случае если документы, указанные в </w:t>
      </w:r>
      <w:hyperlink w:anchor="P57" w:history="1">
        <w:r>
          <w:rPr>
            <w:color w:val="0000FF"/>
          </w:rPr>
          <w:t>абзацах третьем</w:t>
        </w:r>
      </w:hyperlink>
      <w:r>
        <w:t xml:space="preserve">, </w:t>
      </w:r>
      <w:hyperlink w:anchor="P58" w:history="1">
        <w:r>
          <w:rPr>
            <w:color w:val="0000FF"/>
          </w:rPr>
          <w:t>четвертом</w:t>
        </w:r>
      </w:hyperlink>
      <w:r>
        <w:t xml:space="preserve">, </w:t>
      </w:r>
      <w:hyperlink w:anchor="P60" w:history="1">
        <w:r>
          <w:rPr>
            <w:color w:val="0000FF"/>
          </w:rPr>
          <w:t>шестом</w:t>
        </w:r>
      </w:hyperlink>
      <w:r>
        <w:t xml:space="preserve">, </w:t>
      </w:r>
      <w:hyperlink w:anchor="P61" w:history="1">
        <w:r>
          <w:rPr>
            <w:color w:val="0000FF"/>
          </w:rPr>
          <w:t>седьмом подпункта "г"</w:t>
        </w:r>
      </w:hyperlink>
      <w:r>
        <w:t xml:space="preserve">, </w:t>
      </w:r>
      <w:hyperlink w:anchor="P74" w:history="1">
        <w:r>
          <w:rPr>
            <w:color w:val="0000FF"/>
          </w:rPr>
          <w:t>подпунктах "</w:t>
        </w:r>
        <w:proofErr w:type="spellStart"/>
        <w:r>
          <w:rPr>
            <w:color w:val="0000FF"/>
          </w:rPr>
          <w:t>з</w:t>
        </w:r>
        <w:proofErr w:type="spellEnd"/>
        <w:r>
          <w:rPr>
            <w:color w:val="0000FF"/>
          </w:rPr>
          <w:t>"</w:t>
        </w:r>
      </w:hyperlink>
      <w:r>
        <w:t xml:space="preserve">, </w:t>
      </w:r>
      <w:hyperlink w:anchor="P73" w:history="1">
        <w:r>
          <w:rPr>
            <w:color w:val="0000FF"/>
          </w:rPr>
          <w:t>"ж" пункта 3</w:t>
        </w:r>
      </w:hyperlink>
      <w:r>
        <w:t xml:space="preserve"> Порядка, не были представлены Получателем по собственной инициативе и не находятся в распоряжении органов местного самоуправления, они запрашиваются органом местного самоуправления посредством межведомственного информационного взаимодействия.</w:t>
      </w:r>
    </w:p>
    <w:p w:rsidR="00254CFF" w:rsidRDefault="00254CFF">
      <w:pPr>
        <w:pStyle w:val="ConsPlusNormal"/>
        <w:ind w:firstLine="540"/>
        <w:jc w:val="both"/>
      </w:pPr>
      <w:bookmarkStart w:id="20" w:name="P80"/>
      <w:bookmarkEnd w:id="20"/>
      <w:r>
        <w:t xml:space="preserve">4. Документы, указанные в </w:t>
      </w:r>
      <w:hyperlink w:anchor="P50" w:history="1">
        <w:r>
          <w:rPr>
            <w:color w:val="0000FF"/>
          </w:rPr>
          <w:t>пункте 3</w:t>
        </w:r>
      </w:hyperlink>
      <w:r>
        <w:t xml:space="preserve"> Порядка, представляются по выбору Получателя:</w:t>
      </w:r>
    </w:p>
    <w:p w:rsidR="00254CFF" w:rsidRDefault="00254CFF">
      <w:pPr>
        <w:pStyle w:val="ConsPlusNormal"/>
        <w:ind w:firstLine="540"/>
        <w:jc w:val="both"/>
      </w:pPr>
      <w:r>
        <w:t>в образовательную организацию, уполномоченный орган местного самоуправления или КГБУ "МФЦ" лично Получателем либо направляются почтовым отправлением с уведомлением о вручении и описью вложения;</w:t>
      </w:r>
    </w:p>
    <w:p w:rsidR="00254CFF" w:rsidRDefault="00254CFF">
      <w:pPr>
        <w:pStyle w:val="ConsPlusNormal"/>
        <w:ind w:firstLine="540"/>
        <w:jc w:val="both"/>
      </w:pPr>
      <w:proofErr w:type="gramStart"/>
      <w:r>
        <w:t xml:space="preserve">в уполномоченный орган местного самоуправления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Федеральным </w:t>
      </w:r>
      <w:hyperlink r:id="rId18" w:history="1">
        <w:r>
          <w:rPr>
            <w:color w:val="0000FF"/>
          </w:rPr>
          <w:t>законом</w:t>
        </w:r>
      </w:hyperlink>
      <w:r>
        <w:t xml:space="preserve"> от 06.04.2011 N 63-ФЗ "Об электронной подписи" (далее - Федеральный закон "Об электронной подписи").</w:t>
      </w:r>
      <w:proofErr w:type="gramEnd"/>
    </w:p>
    <w:p w:rsidR="00254CFF" w:rsidRDefault="00254CFF">
      <w:pPr>
        <w:pStyle w:val="ConsPlusNormal"/>
        <w:ind w:firstLine="540"/>
        <w:jc w:val="both"/>
      </w:pPr>
      <w:bookmarkStart w:id="21" w:name="P83"/>
      <w:bookmarkEnd w:id="21"/>
      <w:r>
        <w:t xml:space="preserve">5. В случае представления документов, указанных в </w:t>
      </w:r>
      <w:hyperlink w:anchor="P50" w:history="1">
        <w:r>
          <w:rPr>
            <w:color w:val="0000FF"/>
          </w:rPr>
          <w:t>пункте 3</w:t>
        </w:r>
      </w:hyperlink>
      <w:r>
        <w:t xml:space="preserve"> Порядка, лицом, обратившимся за предоставлением компенсации,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50" w:history="1">
        <w:r>
          <w:rPr>
            <w:color w:val="0000FF"/>
          </w:rPr>
          <w:t>пункте 3</w:t>
        </w:r>
      </w:hyperlink>
      <w: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лицу, обратившемуся за предоставлением компенсации.</w:t>
      </w:r>
    </w:p>
    <w:p w:rsidR="00254CFF" w:rsidRDefault="00254CFF">
      <w:pPr>
        <w:pStyle w:val="ConsPlusNormal"/>
        <w:ind w:firstLine="540"/>
        <w:jc w:val="both"/>
      </w:pPr>
      <w:bookmarkStart w:id="22" w:name="P84"/>
      <w:bookmarkEnd w:id="22"/>
      <w:r>
        <w:lastRenderedPageBreak/>
        <w:t xml:space="preserve">6. В случае направления документов, указанных в </w:t>
      </w:r>
      <w:hyperlink w:anchor="P50" w:history="1">
        <w:r>
          <w:rPr>
            <w:color w:val="0000FF"/>
          </w:rPr>
          <w:t>пункте 3</w:t>
        </w:r>
      </w:hyperlink>
      <w:r>
        <w:t xml:space="preserve"> Порядка, по почте направляются копии указанных документов, заверенные организациями, выдавшими их, или нотариально.</w:t>
      </w:r>
    </w:p>
    <w:p w:rsidR="00254CFF" w:rsidRDefault="00254CFF">
      <w:pPr>
        <w:pStyle w:val="ConsPlusNormal"/>
        <w:ind w:firstLine="540"/>
        <w:jc w:val="both"/>
      </w:pPr>
      <w:r>
        <w:t>Документы направляются Получателем почтовым отправлением с уведомлением о вручении и описью вложения.</w:t>
      </w:r>
    </w:p>
    <w:p w:rsidR="00254CFF" w:rsidRDefault="00254CFF">
      <w:pPr>
        <w:pStyle w:val="ConsPlusNormal"/>
        <w:ind w:firstLine="540"/>
        <w:jc w:val="both"/>
      </w:pPr>
      <w:bookmarkStart w:id="23" w:name="P86"/>
      <w:bookmarkEnd w:id="23"/>
      <w:r>
        <w:t xml:space="preserve">7. При поступлении документов, указанных в </w:t>
      </w:r>
      <w:hyperlink w:anchor="P50" w:history="1">
        <w:r>
          <w:rPr>
            <w:color w:val="0000FF"/>
          </w:rPr>
          <w:t>пункте 3</w:t>
        </w:r>
      </w:hyperlink>
      <w:r>
        <w:t xml:space="preserve"> Порядка, подписанных квалифицированными электронными подписями, уполномоченный орган местного самоуправления проводит процедуры проверок действительности квалифицированных электронных подписей, с использованием которых подписаны электронные документы (пакеты электронных документов), предусматривающие проверку соблюдения условий, указанных в </w:t>
      </w:r>
      <w:hyperlink r:id="rId19" w:history="1">
        <w:r>
          <w:rPr>
            <w:color w:val="0000FF"/>
          </w:rPr>
          <w:t>статье 11</w:t>
        </w:r>
      </w:hyperlink>
      <w:r>
        <w:t xml:space="preserve"> Федерального закона "Об электронной подписи" (далее - проверка квалифицированной электронной подписи).</w:t>
      </w:r>
    </w:p>
    <w:p w:rsidR="00254CFF" w:rsidRDefault="00254CFF">
      <w:pPr>
        <w:pStyle w:val="ConsPlusNormal"/>
        <w:ind w:firstLine="540"/>
        <w:jc w:val="both"/>
      </w:pPr>
      <w:r>
        <w:t>Проверки квалифицированных электронных подписей могут осуществляться уполномоченным органом местного самоуправления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w:t>
      </w:r>
    </w:p>
    <w:p w:rsidR="00254CFF" w:rsidRDefault="00254CFF">
      <w:pPr>
        <w:pStyle w:val="ConsPlusNormal"/>
        <w:ind w:firstLine="540"/>
        <w:jc w:val="both"/>
      </w:pPr>
      <w:r>
        <w:t>Проверки квалифицированных электронных подписей проводятся уполномоченным органом местного самоуправления в срок не позднее 3 рабочих дней со дня регистрации поступивших документов.</w:t>
      </w:r>
    </w:p>
    <w:p w:rsidR="00254CFF" w:rsidRDefault="00254CFF">
      <w:pPr>
        <w:pStyle w:val="ConsPlusNormal"/>
        <w:ind w:firstLine="540"/>
        <w:jc w:val="both"/>
      </w:pPr>
      <w:proofErr w:type="gramStart"/>
      <w:r>
        <w:t>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 орган местного самоуправления в срок не позднее 3 дней со дня завершения проведения таких проверок принимает решения об отказе в приеме к рассмотрению электронных документов (пакета электронных документов) и направляет лицам, обратившимся за предоставлением компенсации, уведомления в электронной форме о принятых решениях с</w:t>
      </w:r>
      <w:proofErr w:type="gramEnd"/>
      <w:r>
        <w:t xml:space="preserve"> указанием пунктов </w:t>
      </w:r>
      <w:hyperlink r:id="rId20" w:history="1">
        <w:r>
          <w:rPr>
            <w:color w:val="0000FF"/>
          </w:rPr>
          <w:t>статьи 11</w:t>
        </w:r>
      </w:hyperlink>
      <w:r>
        <w:t xml:space="preserve"> Федерального закона "Об электронной подписи", которые послужили основаниями для принятия указанных решений. Уведомления направляются по адресам электронной почты Получателей. После получения уведомлений Получатели вправе обратиться повторно с заявлениями о предоставлении компенсации, устранив нарушения, которые послужили основаниями для отказа в приеме к рассмотрению первичного заявления о предоставлении компенсации.</w:t>
      </w:r>
    </w:p>
    <w:p w:rsidR="00254CFF" w:rsidRDefault="00254CFF">
      <w:pPr>
        <w:pStyle w:val="ConsPlusNormal"/>
        <w:ind w:firstLine="540"/>
        <w:jc w:val="both"/>
      </w:pPr>
      <w:r>
        <w:t xml:space="preserve">8. Образовательная организация или МФЦ КГБУ "МФЦ" в течение двух рабочих дней со дня поступления документов, указанных в </w:t>
      </w:r>
      <w:hyperlink w:anchor="P50" w:history="1">
        <w:r>
          <w:rPr>
            <w:color w:val="0000FF"/>
          </w:rPr>
          <w:t>пункте 3</w:t>
        </w:r>
      </w:hyperlink>
      <w:r>
        <w:t xml:space="preserve"> Порядка, направляет их в уполномоченный орган местного самоуправления.</w:t>
      </w:r>
    </w:p>
    <w:p w:rsidR="00254CFF" w:rsidRDefault="00254CFF">
      <w:pPr>
        <w:pStyle w:val="ConsPlusNormal"/>
        <w:ind w:firstLine="540"/>
        <w:jc w:val="both"/>
      </w:pPr>
      <w:bookmarkStart w:id="24" w:name="P91"/>
      <w:bookmarkEnd w:id="24"/>
      <w:r>
        <w:t>9. Образовательные организации до 10-го числа месяца, следующего за месяцем, в котором была внесена родительская плата за присмотр и уход за детьми в образовательных организациях, дополнительно представляют в уполномоченный орган местного самоуправления следующие документы:</w:t>
      </w:r>
    </w:p>
    <w:p w:rsidR="00254CFF" w:rsidRDefault="00254CFF">
      <w:pPr>
        <w:pStyle w:val="ConsPlusNormal"/>
        <w:ind w:firstLine="540"/>
        <w:jc w:val="both"/>
      </w:pPr>
      <w:r>
        <w:t>копию лицензии на осуществление образовательной деятельности в случае, если она не была представлена ранее;</w:t>
      </w:r>
    </w:p>
    <w:p w:rsidR="00254CFF" w:rsidRDefault="00254CFF">
      <w:pPr>
        <w:pStyle w:val="ConsPlusNormal"/>
        <w:ind w:firstLine="540"/>
        <w:jc w:val="both"/>
      </w:pPr>
      <w:hyperlink r:id="rId21" w:history="1">
        <w:r>
          <w:rPr>
            <w:color w:val="0000FF"/>
          </w:rPr>
          <w:t>реестр</w:t>
        </w:r>
      </w:hyperlink>
      <w:r>
        <w:t xml:space="preserve"> родителей (законных представителей) детей, внесших родительскую плату за присмотр и уход за детьми в образовательных организациях в размере, установленном учредителем образовательной организации, подписанный руководителем образовательной организации, по форме согласно приложению N 2 к настоящему Порядку.</w:t>
      </w:r>
    </w:p>
    <w:p w:rsidR="00254CFF" w:rsidRDefault="00254CFF">
      <w:pPr>
        <w:pStyle w:val="ConsPlusNormal"/>
        <w:ind w:firstLine="540"/>
        <w:jc w:val="both"/>
      </w:pPr>
      <w:r>
        <w:t>10. Для определения права на получение компенсации Получателя с учетом критериев нуждаемости уполномоченный орган местного самоуправления осуществляет исчисление среднедушевого дохода семьи Получателя. При исчислении среднедушевого дохода семьи в составе семьи Получателя учитываются сам Получатель, супруг (супруга) Получателя, его (их) несовершеннолетние дети, включая пасынков, падчериц, находящихся под опекой и (или) попечительством, в том числе по договору о приемной семье.</w:t>
      </w:r>
    </w:p>
    <w:p w:rsidR="00254CFF" w:rsidRDefault="00254CFF">
      <w:pPr>
        <w:pStyle w:val="ConsPlusNormal"/>
        <w:ind w:firstLine="540"/>
        <w:jc w:val="both"/>
      </w:pPr>
      <w:r>
        <w:t>11. В состав семьи Получателя, учитываемый при исчислении величины среднедушевого дохода семьи, не включаются:</w:t>
      </w:r>
    </w:p>
    <w:p w:rsidR="00254CFF" w:rsidRDefault="00254CFF">
      <w:pPr>
        <w:pStyle w:val="ConsPlusNormal"/>
        <w:ind w:firstLine="540"/>
        <w:jc w:val="both"/>
      </w:pPr>
      <w:r>
        <w:t>дети, достигшие совершеннолетия;</w:t>
      </w:r>
    </w:p>
    <w:p w:rsidR="00254CFF" w:rsidRDefault="00254CFF">
      <w:pPr>
        <w:pStyle w:val="ConsPlusNormal"/>
        <w:ind w:firstLine="540"/>
        <w:jc w:val="both"/>
      </w:pPr>
      <w:r>
        <w:t>дети в возрасте до 18 лет при приобретении ими полной дееспособности в соответствии с законодательством Российской Федерации;</w:t>
      </w:r>
    </w:p>
    <w:p w:rsidR="00254CFF" w:rsidRDefault="00254CFF">
      <w:pPr>
        <w:pStyle w:val="ConsPlusNormal"/>
        <w:ind w:firstLine="540"/>
        <w:jc w:val="both"/>
      </w:pPr>
      <w:r>
        <w:t>дети, в отношении которых родители ограничены, лишены родительских прав;</w:t>
      </w:r>
    </w:p>
    <w:p w:rsidR="00254CFF" w:rsidRDefault="00254CFF">
      <w:pPr>
        <w:pStyle w:val="ConsPlusNormal"/>
        <w:ind w:firstLine="540"/>
        <w:jc w:val="both"/>
      </w:pPr>
      <w:r>
        <w:t>дети, находящиеся на полном государственном обеспечении;</w:t>
      </w:r>
    </w:p>
    <w:p w:rsidR="00254CFF" w:rsidRDefault="00254CFF">
      <w:pPr>
        <w:pStyle w:val="ConsPlusNormal"/>
        <w:ind w:firstLine="540"/>
        <w:jc w:val="both"/>
      </w:pPr>
      <w:r>
        <w:t xml:space="preserve">родитель (законный представитель), проходящий военную службу по призыву в качестве сержанта, </w:t>
      </w:r>
      <w:r>
        <w:lastRenderedPageBreak/>
        <w:t>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254CFF" w:rsidRDefault="00254CFF">
      <w:pPr>
        <w:pStyle w:val="ConsPlusNormal"/>
        <w:ind w:firstLine="540"/>
        <w:jc w:val="both"/>
      </w:pPr>
      <w:proofErr w:type="gramStart"/>
      <w:r>
        <w:t>родитель (законный представитель), отсутствующий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roofErr w:type="gramEnd"/>
    </w:p>
    <w:p w:rsidR="00254CFF" w:rsidRDefault="00254CFF">
      <w:pPr>
        <w:pStyle w:val="ConsPlusNormal"/>
        <w:ind w:firstLine="540"/>
        <w:jc w:val="both"/>
      </w:pPr>
      <w:r>
        <w:t>родитель, не состоящий в браке с Получателем и уплачивающий алименты на несовершеннолетних детей Получателя;</w:t>
      </w:r>
    </w:p>
    <w:p w:rsidR="00254CFF" w:rsidRDefault="00254CFF">
      <w:pPr>
        <w:pStyle w:val="ConsPlusNormal"/>
        <w:ind w:firstLine="540"/>
        <w:jc w:val="both"/>
      </w:pPr>
      <w:r>
        <w:t xml:space="preserve">родитель, </w:t>
      </w:r>
      <w:proofErr w:type="gramStart"/>
      <w:r>
        <w:t>место</w:t>
      </w:r>
      <w:proofErr w:type="gramEnd"/>
      <w:r>
        <w:t xml:space="preserve"> нахождение которого в результате оперативно-розыскных мероприятий не установлено.</w:t>
      </w:r>
    </w:p>
    <w:p w:rsidR="00254CFF" w:rsidRDefault="00254CFF">
      <w:pPr>
        <w:pStyle w:val="ConsPlusNormal"/>
        <w:ind w:firstLine="540"/>
        <w:jc w:val="both"/>
      </w:pPr>
      <w:r>
        <w:t>12. В доход семьи Получателя, учитываемый при исчислении величины среднедушевого дохода семьи, включаются:</w:t>
      </w:r>
    </w:p>
    <w:p w:rsidR="00254CFF" w:rsidRDefault="00254CFF">
      <w:pPr>
        <w:pStyle w:val="ConsPlusNormal"/>
        <w:ind w:firstLine="540"/>
        <w:jc w:val="both"/>
      </w:pPr>
      <w:r>
        <w:t>а) все виды заработной платы (денежного вознаграждения, содержания) и дополнительного вознаграждения по каждому месту работы, в которые включаются:</w:t>
      </w:r>
    </w:p>
    <w:p w:rsidR="00254CFF" w:rsidRDefault="00254CFF">
      <w:pPr>
        <w:pStyle w:val="ConsPlusNormal"/>
        <w:ind w:firstLine="540"/>
        <w:jc w:val="both"/>
      </w:pPr>
      <w:r>
        <w:t xml:space="preserve">все предусмотренные системой оплаты труда выплаты, учитываемые при расчете среднего заработка в соответствии с </w:t>
      </w:r>
      <w:hyperlink r:id="rId22"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254CFF" w:rsidRDefault="00254CFF">
      <w:pPr>
        <w:pStyle w:val="ConsPlusNormal"/>
        <w:ind w:firstLine="540"/>
        <w:jc w:val="both"/>
      </w:pPr>
      <w:r>
        <w:t>средний заработок, сохраняемый в случаях, предусмотренных трудовым законодательством;</w:t>
      </w:r>
    </w:p>
    <w:p w:rsidR="00254CFF" w:rsidRDefault="00254CFF">
      <w:pPr>
        <w:pStyle w:val="ConsPlusNormal"/>
        <w:ind w:firstLine="540"/>
        <w:jc w:val="both"/>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254CFF" w:rsidRDefault="00254CFF">
      <w:pPr>
        <w:pStyle w:val="ConsPlusNormal"/>
        <w:ind w:firstLine="540"/>
        <w:jc w:val="both"/>
      </w:pPr>
      <w:r>
        <w:t>денежная компенсация за неиспользованный отпуск;</w:t>
      </w:r>
    </w:p>
    <w:p w:rsidR="00254CFF" w:rsidRDefault="00254CFF">
      <w:pPr>
        <w:pStyle w:val="ConsPlusNormal"/>
        <w:ind w:firstLine="540"/>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старости;</w:t>
      </w:r>
    </w:p>
    <w:p w:rsidR="00254CFF" w:rsidRDefault="00254CFF">
      <w:pPr>
        <w:pStyle w:val="ConsPlusNormal"/>
        <w:ind w:firstLine="540"/>
        <w:jc w:val="both"/>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254CFF" w:rsidRDefault="00254CFF">
      <w:pPr>
        <w:pStyle w:val="ConsPlusNormal"/>
        <w:ind w:firstLine="540"/>
        <w:jc w:val="both"/>
      </w:pPr>
      <w:r>
        <w:t>б) социальные выплаты из бюджетов всех уровней, государственных внебюджетных фондов и других источников, к которым относятся:</w:t>
      </w:r>
    </w:p>
    <w:p w:rsidR="00254CFF" w:rsidRDefault="00254CFF">
      <w:pPr>
        <w:pStyle w:val="ConsPlusNormal"/>
        <w:ind w:firstLine="540"/>
        <w:jc w:val="both"/>
      </w:pPr>
      <w:proofErr w:type="gramStart"/>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научных и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54CFF" w:rsidRDefault="00254CFF">
      <w:pPr>
        <w:pStyle w:val="ConsPlusNormal"/>
        <w:ind w:firstLine="540"/>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254CFF" w:rsidRDefault="00254CFF">
      <w:pPr>
        <w:pStyle w:val="ConsPlusNormal"/>
        <w:ind w:firstLine="540"/>
        <w:jc w:val="both"/>
      </w:pPr>
      <w:r>
        <w:t>ежемесячное пожизненное содержание судей, вышедших в отставку;</w:t>
      </w:r>
    </w:p>
    <w:p w:rsidR="00254CFF" w:rsidRDefault="00254CFF">
      <w:pPr>
        <w:pStyle w:val="ConsPlusNormal"/>
        <w:ind w:firstLine="540"/>
        <w:jc w:val="both"/>
      </w:pPr>
      <w:proofErr w:type="gramStart"/>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w:t>
      </w:r>
      <w:proofErr w:type="gramEnd"/>
      <w:r>
        <w:t xml:space="preserve"> гражданам в возрасте от 14 до 18 лет в период их участия во временных работах;</w:t>
      </w:r>
    </w:p>
    <w:p w:rsidR="00254CFF" w:rsidRDefault="00254CFF">
      <w:pPr>
        <w:pStyle w:val="ConsPlusNormal"/>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254CFF" w:rsidRDefault="00254CFF">
      <w:pPr>
        <w:pStyle w:val="ConsPlusNormal"/>
        <w:ind w:firstLine="540"/>
        <w:jc w:val="both"/>
      </w:pPr>
      <w:r>
        <w:t>единовременное пособие беременной жене военнослужащего, проходящего военную службу по призыву;</w:t>
      </w:r>
    </w:p>
    <w:p w:rsidR="00254CFF" w:rsidRDefault="00254CFF">
      <w:pPr>
        <w:pStyle w:val="ConsPlusNormal"/>
        <w:ind w:firstLine="540"/>
        <w:jc w:val="both"/>
      </w:pPr>
      <w:r>
        <w:t>единовременное пособие при рождении ребенка;</w:t>
      </w:r>
    </w:p>
    <w:p w:rsidR="00254CFF" w:rsidRDefault="00254CFF">
      <w:pPr>
        <w:pStyle w:val="ConsPlusNormal"/>
        <w:ind w:firstLine="540"/>
        <w:jc w:val="both"/>
      </w:pPr>
      <w:r>
        <w:t xml:space="preserve">ежемесячное пособие на ребенка, ежемесячное пособие на период отпуска по уходу за ребенком до достижения им возраста 1,5 года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w:t>
      </w:r>
      <w:r>
        <w:lastRenderedPageBreak/>
        <w:t>достижения им 3-летнего возраста;</w:t>
      </w:r>
    </w:p>
    <w:p w:rsidR="00254CFF" w:rsidRDefault="00254CFF">
      <w:pPr>
        <w:pStyle w:val="ConsPlusNormal"/>
        <w:ind w:firstLine="540"/>
        <w:jc w:val="both"/>
      </w:pPr>
      <w:r>
        <w:t>ежемесячное пособие на ребенка военнослужащего, проходящего военную службу по призыву;</w:t>
      </w:r>
    </w:p>
    <w:p w:rsidR="00254CFF" w:rsidRDefault="00254CFF">
      <w:pPr>
        <w:pStyle w:val="ConsPlusNormal"/>
        <w:ind w:firstLine="540"/>
        <w:jc w:val="both"/>
      </w:pPr>
      <w:proofErr w:type="gramStart"/>
      <w:r>
        <w:t>ежемесячное пособие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roofErr w:type="gramEnd"/>
    </w:p>
    <w:p w:rsidR="00254CFF" w:rsidRDefault="00254CFF">
      <w:pPr>
        <w:pStyle w:val="ConsPlusNormal"/>
        <w:ind w:firstLine="540"/>
        <w:jc w:val="both"/>
      </w:pPr>
      <w:proofErr w:type="gramStart"/>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t xml:space="preserve"> месту военной службы супруга, если по заключению медицинской организации их дети до достижения возраста 18 лет нуждаются в постороннем уходе;</w:t>
      </w:r>
    </w:p>
    <w:p w:rsidR="00254CFF" w:rsidRDefault="00254CFF">
      <w:pPr>
        <w:pStyle w:val="ConsPlusNormal"/>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 отдаленных гарнизонах и местностях, где отсутствует возможность их трудоустройства;</w:t>
      </w:r>
    </w:p>
    <w:p w:rsidR="00254CFF" w:rsidRDefault="00254CFF">
      <w:pPr>
        <w:pStyle w:val="ConsPlusNormal"/>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54CFF" w:rsidRDefault="00254CFF">
      <w:pPr>
        <w:pStyle w:val="ConsPlusNormal"/>
        <w:ind w:firstLine="540"/>
        <w:jc w:val="both"/>
      </w:pPr>
      <w:proofErr w:type="gramStart"/>
      <w:r>
        <w:t>надбавки и доплаты (кроме носящих единовременный характер) ко всем видам выплат, указанным в настоящем пункте, установленные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roofErr w:type="gramEnd"/>
    </w:p>
    <w:p w:rsidR="00254CFF" w:rsidRDefault="00254CFF">
      <w:pPr>
        <w:pStyle w:val="ConsPlusNormal"/>
        <w:ind w:firstLine="540"/>
        <w:jc w:val="both"/>
      </w:pPr>
      <w:r>
        <w:t xml:space="preserve">адресная социальная помощь отдельным категориям граждан, оказываемая отдельным категориям граждан в соответствии с </w:t>
      </w:r>
      <w:hyperlink r:id="rId23" w:history="1">
        <w:r>
          <w:rPr>
            <w:color w:val="0000FF"/>
          </w:rPr>
          <w:t>Постановлением</w:t>
        </w:r>
      </w:hyperlink>
      <w:r>
        <w:t xml:space="preserve"> Правительства Красноярского края от 26.02.2013 N 50-п "О Порядке, размерах и условиях оказания адресной социальной помощи отдельным категориям граждан";</w:t>
      </w:r>
    </w:p>
    <w:p w:rsidR="00254CFF" w:rsidRDefault="00254CFF">
      <w:pPr>
        <w:pStyle w:val="ConsPlusNormal"/>
        <w:ind w:firstLine="540"/>
        <w:jc w:val="both"/>
      </w:pPr>
      <w:r>
        <w:t>в) доходы от имущества, к которым относятся:</w:t>
      </w:r>
    </w:p>
    <w:p w:rsidR="00254CFF" w:rsidRDefault="00254CFF">
      <w:pPr>
        <w:pStyle w:val="ConsPlusNormal"/>
        <w:ind w:firstLine="540"/>
        <w:jc w:val="both"/>
      </w:pPr>
      <w:r>
        <w:t>доходы по акциям и другие доходы от участия в управлении собственностью организации (дивиденды, выплаты по долевым паям);</w:t>
      </w:r>
    </w:p>
    <w:p w:rsidR="00254CFF" w:rsidRDefault="00254CFF">
      <w:pPr>
        <w:pStyle w:val="ConsPlusNormal"/>
        <w:ind w:firstLine="540"/>
        <w:jc w:val="both"/>
      </w:pPr>
      <w: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254CFF" w:rsidRDefault="00254CFF">
      <w:pPr>
        <w:pStyle w:val="ConsPlusNormal"/>
        <w:ind w:firstLine="540"/>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254CFF" w:rsidRDefault="00254CFF">
      <w:pPr>
        <w:pStyle w:val="ConsPlusNormal"/>
        <w:ind w:firstLine="540"/>
        <w:jc w:val="both"/>
      </w:pPr>
      <w:r>
        <w:t>г) другие доходы, в которые включаются:</w:t>
      </w:r>
    </w:p>
    <w:p w:rsidR="00254CFF" w:rsidRDefault="00254CFF">
      <w:pPr>
        <w:pStyle w:val="ConsPlusNormal"/>
        <w:ind w:firstLine="540"/>
        <w:jc w:val="both"/>
      </w:pPr>
      <w:proofErr w:type="gramStart"/>
      <w: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денежная компенсация взамен вещевого имущества</w:t>
      </w:r>
      <w:proofErr w:type="gramEnd"/>
      <w:r>
        <w:t>, а также дополнительные выплаты, носящие постоянный характер, установленные законодательством Российской Федерации и законодательством Красноярского края;</w:t>
      </w:r>
    </w:p>
    <w:p w:rsidR="00254CFF" w:rsidRDefault="00254CFF">
      <w:pPr>
        <w:pStyle w:val="ConsPlusNormal"/>
        <w:ind w:firstLine="540"/>
        <w:jc w:val="both"/>
      </w:pPr>
      <w:r>
        <w:t>алименты, получаемые членами семьи;</w:t>
      </w:r>
    </w:p>
    <w:p w:rsidR="00254CFF" w:rsidRDefault="00254CFF">
      <w:pPr>
        <w:pStyle w:val="ConsPlusNormal"/>
        <w:ind w:firstLine="540"/>
        <w:jc w:val="both"/>
      </w:pPr>
      <w:r>
        <w:t>комиссионное вознаграждение штатным страховым агентам и штатным брокерам;</w:t>
      </w:r>
    </w:p>
    <w:p w:rsidR="00254CFF" w:rsidRDefault="00254CFF">
      <w:pPr>
        <w:pStyle w:val="ConsPlusNormal"/>
        <w:ind w:firstLine="540"/>
        <w:jc w:val="both"/>
      </w:pPr>
      <w:r>
        <w:t>оплата работ по договорам, заключаемым в соответствии с гражданским законодательством Российской Федерации;</w:t>
      </w:r>
    </w:p>
    <w:p w:rsidR="00254CFF" w:rsidRDefault="00254CFF">
      <w:pPr>
        <w:pStyle w:val="ConsPlusNormal"/>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w:t>
      </w:r>
    </w:p>
    <w:p w:rsidR="00254CFF" w:rsidRDefault="00254CFF">
      <w:pPr>
        <w:pStyle w:val="ConsPlusNormal"/>
        <w:ind w:firstLine="540"/>
        <w:jc w:val="both"/>
      </w:pPr>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254CFF" w:rsidRDefault="00254CFF">
      <w:pPr>
        <w:pStyle w:val="ConsPlusNormal"/>
        <w:ind w:firstLine="540"/>
        <w:jc w:val="both"/>
      </w:pPr>
      <w:r>
        <w:t xml:space="preserve">доходы, получаемые физическими лицами от избирательных комиссий, а также из избирательных </w:t>
      </w:r>
      <w:r>
        <w:lastRenderedPageBreak/>
        <w:t>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254CFF" w:rsidRDefault="00254CFF">
      <w:pPr>
        <w:pStyle w:val="ConsPlusNormal"/>
        <w:ind w:firstLine="540"/>
        <w:jc w:val="both"/>
      </w:pPr>
      <w:r>
        <w:t>доходы физических лиц, осуществляющих старательскую деятельность;</w:t>
      </w:r>
    </w:p>
    <w:p w:rsidR="00254CFF" w:rsidRDefault="00254CFF">
      <w:pPr>
        <w:pStyle w:val="ConsPlusNormal"/>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254CFF" w:rsidRDefault="00254CFF">
      <w:pPr>
        <w:pStyle w:val="ConsPlusNormal"/>
        <w:ind w:firstLine="540"/>
        <w:jc w:val="both"/>
      </w:pPr>
      <w:r>
        <w:t>наследуемые и подаренные денежные средства;</w:t>
      </w:r>
    </w:p>
    <w:p w:rsidR="00254CFF" w:rsidRDefault="00254CFF">
      <w:pPr>
        <w:pStyle w:val="ConsPlusNormal"/>
        <w:ind w:firstLine="540"/>
        <w:jc w:val="both"/>
      </w:pPr>
      <w:r>
        <w:t>проценты по вкладам;</w:t>
      </w:r>
    </w:p>
    <w:p w:rsidR="00254CFF" w:rsidRDefault="00254CFF">
      <w:pPr>
        <w:pStyle w:val="ConsPlusNormal"/>
        <w:ind w:firstLine="540"/>
        <w:jc w:val="both"/>
      </w:pPr>
      <w: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 коллективными договорами, соглашениями.</w:t>
      </w:r>
    </w:p>
    <w:p w:rsidR="00254CFF" w:rsidRDefault="00254CFF">
      <w:pPr>
        <w:pStyle w:val="ConsPlusNormal"/>
        <w:ind w:firstLine="540"/>
        <w:jc w:val="both"/>
      </w:pPr>
      <w:r>
        <w:t>13. При исчислении среднедушевого дохода семьи Получателя учитываются суммы, начисленные до вычета налогов, сборов и иных обязательных платежей, в соответствии с законодательством Российской Федерации.</w:t>
      </w:r>
    </w:p>
    <w:p w:rsidR="00254CFF" w:rsidRDefault="00254CFF">
      <w:pPr>
        <w:pStyle w:val="ConsPlusNormal"/>
        <w:ind w:firstLine="540"/>
        <w:jc w:val="both"/>
      </w:pPr>
      <w:r>
        <w:t>14. 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меры социальной поддержки (далее - расчетный период), исходя из состава семьи на дату подачи заявления.</w:t>
      </w:r>
    </w:p>
    <w:p w:rsidR="00254CFF" w:rsidRDefault="00254CFF">
      <w:pPr>
        <w:pStyle w:val="ConsPlusNormal"/>
        <w:ind w:firstLine="540"/>
        <w:jc w:val="both"/>
      </w:pPr>
      <w: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254CFF" w:rsidRDefault="00254CFF">
      <w:pPr>
        <w:pStyle w:val="ConsPlusNormal"/>
        <w:ind w:firstLine="540"/>
        <w:jc w:val="both"/>
      </w:pPr>
      <w:r>
        <w:t>15.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254CFF" w:rsidRDefault="00254CFF">
      <w:pPr>
        <w:pStyle w:val="ConsPlusNormal"/>
        <w:ind w:firstLine="540"/>
        <w:jc w:val="both"/>
      </w:pPr>
      <w:r>
        <w:t>16. 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254CFF" w:rsidRDefault="00254CFF">
      <w:pPr>
        <w:pStyle w:val="ConsPlusNormal"/>
        <w:ind w:firstLine="540"/>
        <w:jc w:val="both"/>
      </w:pPr>
      <w: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254CFF" w:rsidRDefault="00254CFF">
      <w:pPr>
        <w:pStyle w:val="ConsPlusNormal"/>
        <w:ind w:firstLine="540"/>
        <w:jc w:val="both"/>
      </w:pPr>
      <w:r>
        <w:t xml:space="preserve">17. </w:t>
      </w:r>
      <w:proofErr w:type="gramStart"/>
      <w:r>
        <w:t>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roofErr w:type="gramEnd"/>
    </w:p>
    <w:p w:rsidR="00254CFF" w:rsidRDefault="00254CFF">
      <w:pPr>
        <w:pStyle w:val="ConsPlusNormal"/>
        <w:ind w:firstLine="540"/>
        <w:jc w:val="both"/>
      </w:pPr>
      <w:r>
        <w:t>18. 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Порядком, а также алименты, выплачиваемые одним из родителей на содержание несовершеннолетних детей, не проживающих в этой семье.</w:t>
      </w:r>
    </w:p>
    <w:p w:rsidR="00254CFF" w:rsidRDefault="00254CFF">
      <w:pPr>
        <w:pStyle w:val="ConsPlusNormal"/>
        <w:ind w:firstLine="540"/>
        <w:jc w:val="both"/>
      </w:pPr>
      <w:r>
        <w:t>19. 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254CFF" w:rsidRDefault="00254CFF">
      <w:pPr>
        <w:pStyle w:val="ConsPlusNormal"/>
        <w:ind w:firstLine="540"/>
        <w:jc w:val="both"/>
      </w:pPr>
      <w:r>
        <w:t xml:space="preserve">20. </w:t>
      </w:r>
      <w:proofErr w:type="gramStart"/>
      <w:r>
        <w:t xml:space="preserve">Уполномоченный орган местного самоуправления в течение 7 рабочих дней после получения документов, указанных в </w:t>
      </w:r>
      <w:hyperlink w:anchor="P50" w:history="1">
        <w:r>
          <w:rPr>
            <w:color w:val="0000FF"/>
          </w:rPr>
          <w:t>пунктах 3</w:t>
        </w:r>
      </w:hyperlink>
      <w:r>
        <w:t xml:space="preserve">, </w:t>
      </w:r>
      <w:hyperlink w:anchor="P91" w:history="1">
        <w:r>
          <w:rPr>
            <w:color w:val="0000FF"/>
          </w:rPr>
          <w:t>9</w:t>
        </w:r>
      </w:hyperlink>
      <w:r>
        <w:t xml:space="preserve"> Порядка, рассматривает указанные документы и определяет право Получателя на получение компенсации с учетом критериев нуждаемости и принимает решения о назначении выплаты (об отказе в назначении выплаты) и о выплате (об отказе в выплате компенсации) компенсации.</w:t>
      </w:r>
      <w:proofErr w:type="gramEnd"/>
    </w:p>
    <w:p w:rsidR="00254CFF" w:rsidRDefault="00254CFF">
      <w:pPr>
        <w:pStyle w:val="ConsPlusNormal"/>
        <w:ind w:firstLine="540"/>
        <w:jc w:val="both"/>
      </w:pPr>
      <w:r>
        <w:t>Уведомление о принятом решении направляется по месту жительства Получателя уполномоченным органом местного самоуправления в течение 3 рабочих дней со дня его принятия.</w:t>
      </w:r>
    </w:p>
    <w:p w:rsidR="00254CFF" w:rsidRDefault="00254CFF">
      <w:pPr>
        <w:pStyle w:val="ConsPlusNormal"/>
        <w:ind w:firstLine="540"/>
        <w:jc w:val="both"/>
      </w:pPr>
      <w:r>
        <w:t>В случае отказа в назначении выплаты или в выплате компенсации в уведомлении указываются основания, в соответствии с которыми принято такое решение.</w:t>
      </w:r>
    </w:p>
    <w:p w:rsidR="00254CFF" w:rsidRDefault="00254CFF">
      <w:pPr>
        <w:pStyle w:val="ConsPlusNormal"/>
        <w:ind w:firstLine="540"/>
        <w:jc w:val="both"/>
      </w:pPr>
      <w:r>
        <w:t xml:space="preserve">21. </w:t>
      </w:r>
      <w:proofErr w:type="gramStart"/>
      <w:r>
        <w:t>Уполномоченный орган местного самоуправления на основании решения о выплате компенсации перечисляет компенсацию Получателю через отделения почтовой связи или российские кредитные организации до 30-го числа месяца, следующего за месяцем, в котором была внесена родительская плата за присмотр и уход за детьми в образовательных организациях, за декабрь компенсация выплачивается до 30 декабря текущего года при наличии бюджетных ассигнований.</w:t>
      </w:r>
      <w:proofErr w:type="gramEnd"/>
    </w:p>
    <w:p w:rsidR="00254CFF" w:rsidRDefault="00254CFF">
      <w:pPr>
        <w:pStyle w:val="ConsPlusNormal"/>
        <w:ind w:firstLine="540"/>
        <w:jc w:val="both"/>
      </w:pPr>
      <w:r>
        <w:t>22. Основаниями для отказа в назначении выплаты и в выплате компенсации являются:</w:t>
      </w:r>
    </w:p>
    <w:p w:rsidR="00254CFF" w:rsidRDefault="00254CFF">
      <w:pPr>
        <w:pStyle w:val="ConsPlusNormal"/>
        <w:ind w:firstLine="540"/>
        <w:jc w:val="both"/>
      </w:pPr>
      <w:proofErr w:type="gramStart"/>
      <w:r>
        <w:t>а) отсутствие у Получателя права на получение компенсации с учетом критериев нуждаемости;</w:t>
      </w:r>
      <w:proofErr w:type="gramEnd"/>
    </w:p>
    <w:p w:rsidR="00254CFF" w:rsidRDefault="00254CFF">
      <w:pPr>
        <w:pStyle w:val="ConsPlusNormal"/>
        <w:ind w:firstLine="540"/>
        <w:jc w:val="both"/>
      </w:pPr>
      <w:proofErr w:type="gramStart"/>
      <w:r>
        <w:t xml:space="preserve">б) непредставление документов, предусмотренных </w:t>
      </w:r>
      <w:hyperlink w:anchor="P52" w:history="1">
        <w:r>
          <w:rPr>
            <w:color w:val="0000FF"/>
          </w:rPr>
          <w:t>подпунктами "а"</w:t>
        </w:r>
      </w:hyperlink>
      <w:r>
        <w:t xml:space="preserve">, </w:t>
      </w:r>
      <w:hyperlink w:anchor="P53" w:history="1">
        <w:r>
          <w:rPr>
            <w:color w:val="0000FF"/>
          </w:rPr>
          <w:t>"б"</w:t>
        </w:r>
      </w:hyperlink>
      <w:r>
        <w:t xml:space="preserve">, </w:t>
      </w:r>
      <w:hyperlink w:anchor="P54" w:history="1">
        <w:r>
          <w:rPr>
            <w:color w:val="0000FF"/>
          </w:rPr>
          <w:t>"в"</w:t>
        </w:r>
      </w:hyperlink>
      <w:r>
        <w:t xml:space="preserve">, </w:t>
      </w:r>
      <w:hyperlink w:anchor="P56" w:history="1">
        <w:r>
          <w:rPr>
            <w:color w:val="0000FF"/>
          </w:rPr>
          <w:t>абзацами вторым</w:t>
        </w:r>
      </w:hyperlink>
      <w:r>
        <w:t xml:space="preserve">, </w:t>
      </w:r>
      <w:hyperlink w:anchor="P59" w:history="1">
        <w:r>
          <w:rPr>
            <w:color w:val="0000FF"/>
          </w:rPr>
          <w:t>пятым</w:t>
        </w:r>
      </w:hyperlink>
      <w:r>
        <w:t xml:space="preserve">, </w:t>
      </w:r>
      <w:hyperlink w:anchor="P62" w:history="1">
        <w:r>
          <w:rPr>
            <w:color w:val="0000FF"/>
          </w:rPr>
          <w:t>восьмым</w:t>
        </w:r>
      </w:hyperlink>
      <w:r>
        <w:t xml:space="preserve"> - </w:t>
      </w:r>
      <w:hyperlink w:anchor="P65" w:history="1">
        <w:r>
          <w:rPr>
            <w:color w:val="0000FF"/>
          </w:rPr>
          <w:t>шестнадцатым подпункта "г"</w:t>
        </w:r>
      </w:hyperlink>
      <w:r>
        <w:t xml:space="preserve">, </w:t>
      </w:r>
      <w:hyperlink w:anchor="P71" w:history="1">
        <w:r>
          <w:rPr>
            <w:color w:val="0000FF"/>
          </w:rPr>
          <w:t>подпунктами "</w:t>
        </w:r>
        <w:proofErr w:type="spellStart"/>
        <w:r>
          <w:rPr>
            <w:color w:val="0000FF"/>
          </w:rPr>
          <w:t>д</w:t>
        </w:r>
        <w:proofErr w:type="spellEnd"/>
        <w:r>
          <w:rPr>
            <w:color w:val="0000FF"/>
          </w:rPr>
          <w:t>"</w:t>
        </w:r>
      </w:hyperlink>
      <w:r>
        <w:t xml:space="preserve">, </w:t>
      </w:r>
      <w:hyperlink w:anchor="P72" w:history="1">
        <w:r>
          <w:rPr>
            <w:color w:val="0000FF"/>
          </w:rPr>
          <w:t>"е"</w:t>
        </w:r>
      </w:hyperlink>
      <w:r>
        <w:t xml:space="preserve">, </w:t>
      </w:r>
      <w:hyperlink w:anchor="P75" w:history="1">
        <w:r>
          <w:rPr>
            <w:color w:val="0000FF"/>
          </w:rPr>
          <w:t>"и"</w:t>
        </w:r>
      </w:hyperlink>
      <w:r>
        <w:t xml:space="preserve">, </w:t>
      </w:r>
      <w:hyperlink w:anchor="P76" w:history="1">
        <w:r>
          <w:rPr>
            <w:color w:val="0000FF"/>
          </w:rPr>
          <w:t>"к" пункта 3</w:t>
        </w:r>
      </w:hyperlink>
      <w:r>
        <w:t xml:space="preserve"> Порядка;</w:t>
      </w:r>
      <w:proofErr w:type="gramEnd"/>
    </w:p>
    <w:p w:rsidR="00254CFF" w:rsidRDefault="00254CFF">
      <w:pPr>
        <w:pStyle w:val="ConsPlusNormal"/>
        <w:ind w:firstLine="540"/>
        <w:jc w:val="both"/>
      </w:pPr>
      <w:r>
        <w:t>в)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254CFF" w:rsidRDefault="00254CFF">
      <w:pPr>
        <w:pStyle w:val="ConsPlusNormal"/>
        <w:ind w:firstLine="540"/>
        <w:jc w:val="both"/>
      </w:pPr>
      <w:bookmarkStart w:id="25" w:name="P162"/>
      <w:bookmarkEnd w:id="25"/>
      <w:r>
        <w:t>23. Основаниями прекращения выплаты компенсации являются:</w:t>
      </w:r>
    </w:p>
    <w:p w:rsidR="00254CFF" w:rsidRDefault="00254CFF">
      <w:pPr>
        <w:pStyle w:val="ConsPlusNormal"/>
        <w:ind w:firstLine="540"/>
        <w:jc w:val="both"/>
      </w:pPr>
      <w:r>
        <w:t>а) среднедушевой доход семьи Получателя превышает 1,5 величины прожиточного минимума, установленного на душу населения по группам территорий Красноярского края;</w:t>
      </w:r>
    </w:p>
    <w:p w:rsidR="00254CFF" w:rsidRDefault="00254CFF">
      <w:pPr>
        <w:pStyle w:val="ConsPlusNormal"/>
        <w:ind w:firstLine="540"/>
        <w:jc w:val="both"/>
      </w:pPr>
      <w:r>
        <w:t>б) отчисление ребенка из образовательной организации;</w:t>
      </w:r>
    </w:p>
    <w:p w:rsidR="00254CFF" w:rsidRDefault="00254CFF">
      <w:pPr>
        <w:pStyle w:val="ConsPlusNormal"/>
        <w:ind w:firstLine="540"/>
        <w:jc w:val="both"/>
      </w:pPr>
      <w:r>
        <w:t>в) письменный отказ Получателя от предоставления компенсации;</w:t>
      </w:r>
    </w:p>
    <w:p w:rsidR="00254CFF" w:rsidRDefault="00254CFF">
      <w:pPr>
        <w:pStyle w:val="ConsPlusNormal"/>
        <w:ind w:firstLine="540"/>
        <w:jc w:val="both"/>
      </w:pPr>
      <w:r>
        <w:t>г) смерть Получателя (признание Получателя судом в установленном порядке безвестно отсутствующим или объявление умершим);</w:t>
      </w:r>
    </w:p>
    <w:p w:rsidR="00254CFF" w:rsidRDefault="00254CFF">
      <w:pPr>
        <w:pStyle w:val="ConsPlusNormal"/>
        <w:ind w:firstLine="540"/>
        <w:jc w:val="both"/>
      </w:pPr>
      <w:proofErr w:type="spellStart"/>
      <w:r>
        <w:t>д</w:t>
      </w:r>
      <w:proofErr w:type="spellEnd"/>
      <w:r>
        <w:t>) ограничение, лишение родительских прав в отношении ребенка, посещающего образовательную организацию;</w:t>
      </w:r>
    </w:p>
    <w:p w:rsidR="00254CFF" w:rsidRDefault="00254CFF">
      <w:pPr>
        <w:pStyle w:val="ConsPlusNormal"/>
        <w:ind w:firstLine="540"/>
        <w:jc w:val="both"/>
      </w:pPr>
      <w:r>
        <w:t>е)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254CFF" w:rsidRDefault="00254CFF">
      <w:pPr>
        <w:pStyle w:val="ConsPlusNormal"/>
        <w:ind w:firstLine="540"/>
        <w:jc w:val="both"/>
      </w:pPr>
      <w:bookmarkStart w:id="26" w:name="P169"/>
      <w:bookmarkEnd w:id="26"/>
      <w:r>
        <w:t xml:space="preserve">24. </w:t>
      </w:r>
      <w:proofErr w:type="gramStart"/>
      <w:r>
        <w:t>В период посещения ребенком образовательной организации Получатель обязан уведомить по своему выбору образовательную организацию, уполномоченный орган местного самоуправления или КГБУ "МФЦ" об изменении доходов и (или) состава семьи Получателя, а также об иных обстоятельствах, влекущих прекращение выплаты компенсации, в течение 7 рабочих дней с даты наступления данных обстоятельств с приложением соответствующих документов.</w:t>
      </w:r>
      <w:proofErr w:type="gramEnd"/>
    </w:p>
    <w:p w:rsidR="00254CFF" w:rsidRDefault="00254CFF">
      <w:pPr>
        <w:pStyle w:val="ConsPlusNormal"/>
        <w:ind w:firstLine="540"/>
        <w:jc w:val="both"/>
      </w:pPr>
      <w:r>
        <w:t xml:space="preserve">Документы, указанные в </w:t>
      </w:r>
      <w:hyperlink w:anchor="P169" w:history="1">
        <w:r>
          <w:rPr>
            <w:color w:val="0000FF"/>
          </w:rPr>
          <w:t>абзаце первом</w:t>
        </w:r>
      </w:hyperlink>
      <w:r>
        <w:t xml:space="preserve"> настоящего пункта, могут быть представлены в форме электронного документа в соответствии с </w:t>
      </w:r>
      <w:hyperlink w:anchor="P80" w:history="1">
        <w:r>
          <w:rPr>
            <w:color w:val="0000FF"/>
          </w:rPr>
          <w:t>пунктом 4</w:t>
        </w:r>
      </w:hyperlink>
      <w:r>
        <w:t xml:space="preserve"> Порядка.</w:t>
      </w:r>
    </w:p>
    <w:p w:rsidR="00254CFF" w:rsidRDefault="00254CFF">
      <w:pPr>
        <w:pStyle w:val="ConsPlusNormal"/>
        <w:ind w:firstLine="540"/>
        <w:jc w:val="both"/>
      </w:pPr>
      <w:r>
        <w:t xml:space="preserve">К документам, указанным в абзаце первом настоящего пункта, предъявляются требования </w:t>
      </w:r>
      <w:hyperlink w:anchor="P83" w:history="1">
        <w:r>
          <w:rPr>
            <w:color w:val="0000FF"/>
          </w:rPr>
          <w:t>пунктов 5</w:t>
        </w:r>
      </w:hyperlink>
      <w:r>
        <w:t xml:space="preserve">, </w:t>
      </w:r>
      <w:hyperlink w:anchor="P84" w:history="1">
        <w:r>
          <w:rPr>
            <w:color w:val="0000FF"/>
          </w:rPr>
          <w:t>6</w:t>
        </w:r>
      </w:hyperlink>
      <w:r>
        <w:t xml:space="preserve"> Порядка.</w:t>
      </w:r>
    </w:p>
    <w:p w:rsidR="00254CFF" w:rsidRDefault="00254CFF">
      <w:pPr>
        <w:pStyle w:val="ConsPlusNormal"/>
        <w:ind w:firstLine="540"/>
        <w:jc w:val="both"/>
      </w:pPr>
      <w:r>
        <w:t xml:space="preserve">В случае поступления документов, указанных в абзаце первом настоящего пункта, подписанных квалифицированными электронными подписями, уполномоченный орган местного самоуправления проводит процедуру проверки действительности квалифицированных электронных подписей в порядке и сроки, установленные </w:t>
      </w:r>
      <w:hyperlink w:anchor="P86" w:history="1">
        <w:r>
          <w:rPr>
            <w:color w:val="0000FF"/>
          </w:rPr>
          <w:t>пунктом 7</w:t>
        </w:r>
      </w:hyperlink>
      <w:r>
        <w:t xml:space="preserve"> Порядка.</w:t>
      </w:r>
    </w:p>
    <w:p w:rsidR="00254CFF" w:rsidRDefault="00254CFF">
      <w:pPr>
        <w:pStyle w:val="ConsPlusNormal"/>
        <w:ind w:firstLine="540"/>
        <w:jc w:val="both"/>
      </w:pPr>
      <w:r>
        <w:t xml:space="preserve">25. Образовательная организация или МФЦ КГБУ "МФЦ" в течение двух рабочих дней со дня поступления документов, указанных в </w:t>
      </w:r>
      <w:hyperlink w:anchor="P169" w:history="1">
        <w:r>
          <w:rPr>
            <w:color w:val="0000FF"/>
          </w:rPr>
          <w:t>пункте 24</w:t>
        </w:r>
      </w:hyperlink>
      <w:r>
        <w:t xml:space="preserve"> Порядка, направляет их в уполномоченный орган местного самоуправления.</w:t>
      </w:r>
    </w:p>
    <w:p w:rsidR="00254CFF" w:rsidRDefault="00254CFF">
      <w:pPr>
        <w:pStyle w:val="ConsPlusNormal"/>
        <w:ind w:firstLine="540"/>
        <w:jc w:val="both"/>
      </w:pPr>
      <w:r>
        <w:t xml:space="preserve">Уполномоченный орган местного самоуправления в течение 7 рабочих дней после получения документов, указанных в </w:t>
      </w:r>
      <w:hyperlink w:anchor="P169" w:history="1">
        <w:r>
          <w:rPr>
            <w:color w:val="0000FF"/>
          </w:rPr>
          <w:t>пункте 24</w:t>
        </w:r>
      </w:hyperlink>
      <w:r>
        <w:t xml:space="preserve"> Порядка, рассматривает их и принимает решение о продолжении выплаты компенсации (при отсутствии оснований, предусмотренных </w:t>
      </w:r>
      <w:hyperlink w:anchor="P162" w:history="1">
        <w:r>
          <w:rPr>
            <w:color w:val="0000FF"/>
          </w:rPr>
          <w:t>пунктом 23</w:t>
        </w:r>
      </w:hyperlink>
      <w:r>
        <w:t xml:space="preserve"> Порядка) или решение о прекращении выплаты компенсации (при наличии оснований, предусмотренных </w:t>
      </w:r>
      <w:hyperlink w:anchor="P162" w:history="1">
        <w:r>
          <w:rPr>
            <w:color w:val="0000FF"/>
          </w:rPr>
          <w:t>пунктом 23</w:t>
        </w:r>
      </w:hyperlink>
      <w:r>
        <w:t xml:space="preserve"> Порядка).</w:t>
      </w:r>
    </w:p>
    <w:p w:rsidR="00254CFF" w:rsidRDefault="00254CFF">
      <w:pPr>
        <w:pStyle w:val="ConsPlusNormal"/>
        <w:ind w:firstLine="540"/>
        <w:jc w:val="both"/>
      </w:pPr>
      <w:r>
        <w:t>Уведомление о принятом решении направляется по месту жительства Получателя уполномоченным органом местного самоуправления в течение 3 рабочих дней с момента его принятия.</w:t>
      </w:r>
    </w:p>
    <w:p w:rsidR="00254CFF" w:rsidRDefault="00254CFF">
      <w:pPr>
        <w:pStyle w:val="ConsPlusNormal"/>
        <w:ind w:firstLine="540"/>
        <w:jc w:val="both"/>
      </w:pPr>
      <w:r>
        <w:t>В случае принятия решения о прекращении выплаты компенсации в уведомлении указываются основания, в соответствии с которыми принято такое решение.</w:t>
      </w:r>
    </w:p>
    <w:p w:rsidR="00254CFF" w:rsidRDefault="00254CFF">
      <w:pPr>
        <w:pStyle w:val="ConsPlusNormal"/>
        <w:ind w:firstLine="540"/>
        <w:jc w:val="both"/>
      </w:pPr>
    </w:p>
    <w:p w:rsidR="00254CFF" w:rsidRDefault="00254CFF">
      <w:pPr>
        <w:pStyle w:val="ConsPlusNormal"/>
        <w:jc w:val="both"/>
      </w:pPr>
    </w:p>
    <w:p w:rsidR="00254CFF" w:rsidRDefault="00254CFF">
      <w:pPr>
        <w:pStyle w:val="ConsPlusNormal"/>
        <w:jc w:val="both"/>
      </w:pPr>
    </w:p>
    <w:p w:rsidR="00254CFF" w:rsidRDefault="00254CFF">
      <w:pPr>
        <w:pStyle w:val="ConsPlusNormal"/>
        <w:jc w:val="both"/>
      </w:pPr>
    </w:p>
    <w:p w:rsidR="00254CFF" w:rsidRDefault="00254CFF">
      <w:pPr>
        <w:pStyle w:val="ConsPlusNormal"/>
        <w:jc w:val="both"/>
      </w:pPr>
    </w:p>
    <w:p w:rsidR="00254CFF" w:rsidRDefault="00254CFF">
      <w:pPr>
        <w:rPr>
          <w:rFonts w:ascii="Calibri" w:eastAsia="Times New Roman" w:hAnsi="Calibri" w:cs="Calibri"/>
          <w:szCs w:val="20"/>
          <w:lang w:eastAsia="ru-RU"/>
        </w:rPr>
      </w:pPr>
      <w:r>
        <w:br w:type="page"/>
      </w:r>
    </w:p>
    <w:p w:rsidR="00254CFF" w:rsidRDefault="00254CFF">
      <w:pPr>
        <w:pStyle w:val="ConsPlusNormal"/>
        <w:jc w:val="right"/>
        <w:outlineLvl w:val="0"/>
      </w:pPr>
      <w:r>
        <w:lastRenderedPageBreak/>
        <w:t>Приложение N 2</w:t>
      </w:r>
    </w:p>
    <w:p w:rsidR="00254CFF" w:rsidRDefault="00254CFF">
      <w:pPr>
        <w:pStyle w:val="ConsPlusNormal"/>
        <w:jc w:val="right"/>
      </w:pPr>
      <w:r>
        <w:t>к Постановлению</w:t>
      </w:r>
    </w:p>
    <w:p w:rsidR="00254CFF" w:rsidRDefault="00254CFF">
      <w:pPr>
        <w:pStyle w:val="ConsPlusNormal"/>
        <w:jc w:val="right"/>
      </w:pPr>
      <w:r>
        <w:t>Правительства Красноярского края</w:t>
      </w:r>
    </w:p>
    <w:p w:rsidR="00254CFF" w:rsidRDefault="00254CFF">
      <w:pPr>
        <w:pStyle w:val="ConsPlusNormal"/>
        <w:jc w:val="right"/>
      </w:pPr>
      <w:r>
        <w:t>от 17 мая 2017 г. N 275-п</w:t>
      </w:r>
    </w:p>
    <w:p w:rsidR="00254CFF" w:rsidRDefault="00254CFF">
      <w:pPr>
        <w:pStyle w:val="ConsPlusNormal"/>
        <w:jc w:val="right"/>
      </w:pPr>
      <w:r>
        <w:t>Приложение N 1</w:t>
      </w:r>
    </w:p>
    <w:p w:rsidR="00254CFF" w:rsidRDefault="00254CFF">
      <w:pPr>
        <w:pStyle w:val="ConsPlusNormal"/>
        <w:jc w:val="right"/>
      </w:pPr>
      <w:r>
        <w:t>к Порядку</w:t>
      </w:r>
    </w:p>
    <w:p w:rsidR="00254CFF" w:rsidRDefault="00254CFF">
      <w:pPr>
        <w:pStyle w:val="ConsPlusNormal"/>
        <w:jc w:val="right"/>
      </w:pPr>
      <w:r>
        <w:t>обращения за получением компенсации</w:t>
      </w:r>
    </w:p>
    <w:p w:rsidR="00254CFF" w:rsidRDefault="00254CFF">
      <w:pPr>
        <w:pStyle w:val="ConsPlusNormal"/>
        <w:jc w:val="right"/>
      </w:pPr>
      <w:r>
        <w:t>родителями (законными представителями)</w:t>
      </w:r>
    </w:p>
    <w:p w:rsidR="00254CFF" w:rsidRDefault="00254CFF">
      <w:pPr>
        <w:pStyle w:val="ConsPlusNormal"/>
        <w:jc w:val="right"/>
      </w:pPr>
      <w:r>
        <w:t xml:space="preserve">детей, посещающих </w:t>
      </w:r>
      <w:proofErr w:type="gramStart"/>
      <w:r>
        <w:t>образовательные</w:t>
      </w:r>
      <w:proofErr w:type="gramEnd"/>
    </w:p>
    <w:p w:rsidR="00254CFF" w:rsidRDefault="00254CFF">
      <w:pPr>
        <w:pStyle w:val="ConsPlusNormal"/>
        <w:jc w:val="right"/>
      </w:pPr>
      <w:r>
        <w:t xml:space="preserve">организации, реализующие </w:t>
      </w:r>
      <w:proofErr w:type="gramStart"/>
      <w:r>
        <w:t>образовательную</w:t>
      </w:r>
      <w:proofErr w:type="gramEnd"/>
    </w:p>
    <w:p w:rsidR="00254CFF" w:rsidRDefault="00254CFF">
      <w:pPr>
        <w:pStyle w:val="ConsPlusNormal"/>
        <w:jc w:val="right"/>
      </w:pPr>
      <w:r>
        <w:t>программу дошкольного образования,</w:t>
      </w:r>
    </w:p>
    <w:p w:rsidR="00254CFF" w:rsidRDefault="00254CFF">
      <w:pPr>
        <w:pStyle w:val="ConsPlusNormal"/>
        <w:jc w:val="right"/>
      </w:pPr>
      <w:r>
        <w:t>и порядку ее предоставления</w:t>
      </w:r>
    </w:p>
    <w:p w:rsidR="00254CFF" w:rsidRDefault="00254CFF">
      <w:pPr>
        <w:pStyle w:val="ConsPlusNormal"/>
        <w:ind w:left="540"/>
        <w:jc w:val="both"/>
      </w:pPr>
    </w:p>
    <w:p w:rsidR="00254CFF" w:rsidRDefault="00254CFF">
      <w:pPr>
        <w:pStyle w:val="ConsPlusNonformat"/>
        <w:jc w:val="both"/>
      </w:pPr>
      <w:r>
        <w:t xml:space="preserve">                             Руководителю _________________________________</w:t>
      </w:r>
    </w:p>
    <w:p w:rsidR="00254CFF" w:rsidRDefault="00254CFF">
      <w:pPr>
        <w:pStyle w:val="ConsPlusNonformat"/>
        <w:jc w:val="both"/>
      </w:pPr>
      <w:r>
        <w:t xml:space="preserve">                                            </w:t>
      </w:r>
      <w:proofErr w:type="gramStart"/>
      <w:r>
        <w:t>(наименование образовательной</w:t>
      </w:r>
      <w:proofErr w:type="gramEnd"/>
    </w:p>
    <w:p w:rsidR="00254CFF" w:rsidRDefault="00254CFF">
      <w:pPr>
        <w:pStyle w:val="ConsPlusNonformat"/>
        <w:jc w:val="both"/>
      </w:pPr>
      <w:r>
        <w:t xml:space="preserve">                                             организации, уполномоченного</w:t>
      </w:r>
    </w:p>
    <w:p w:rsidR="00254CFF" w:rsidRDefault="00254CFF">
      <w:pPr>
        <w:pStyle w:val="ConsPlusNonformat"/>
        <w:jc w:val="both"/>
      </w:pPr>
      <w:r>
        <w:t xml:space="preserve">                                                        органа</w:t>
      </w:r>
    </w:p>
    <w:p w:rsidR="00254CFF" w:rsidRDefault="00254CFF">
      <w:pPr>
        <w:pStyle w:val="ConsPlusNonformat"/>
        <w:jc w:val="both"/>
      </w:pPr>
      <w:r>
        <w:t xml:space="preserve">                             ______________________________________________</w:t>
      </w:r>
    </w:p>
    <w:p w:rsidR="00254CFF" w:rsidRDefault="00254CFF">
      <w:pPr>
        <w:pStyle w:val="ConsPlusNonformat"/>
        <w:jc w:val="both"/>
      </w:pPr>
      <w:r>
        <w:t xml:space="preserve">                                  местного самоуправления, структурного</w:t>
      </w:r>
    </w:p>
    <w:p w:rsidR="00254CFF" w:rsidRDefault="00254CFF">
      <w:pPr>
        <w:pStyle w:val="ConsPlusNonformat"/>
        <w:jc w:val="both"/>
      </w:pPr>
      <w:r>
        <w:t xml:space="preserve">                                        подразделения КГБУ "МФЦ")</w:t>
      </w:r>
    </w:p>
    <w:p w:rsidR="00254CFF" w:rsidRDefault="00254CFF">
      <w:pPr>
        <w:pStyle w:val="ConsPlusNonformat"/>
        <w:jc w:val="both"/>
      </w:pPr>
      <w:r>
        <w:t xml:space="preserve">                             ______________________________________________</w:t>
      </w:r>
    </w:p>
    <w:p w:rsidR="00254CFF" w:rsidRDefault="00254CFF">
      <w:pPr>
        <w:pStyle w:val="ConsPlusNonformat"/>
        <w:jc w:val="both"/>
      </w:pPr>
      <w:r>
        <w:t xml:space="preserve">                             (ФИО родителя (законного представителя) детей)</w:t>
      </w:r>
    </w:p>
    <w:p w:rsidR="00254CFF" w:rsidRDefault="00254CFF">
      <w:pPr>
        <w:pStyle w:val="ConsPlusNonformat"/>
        <w:jc w:val="both"/>
      </w:pPr>
      <w:r>
        <w:t xml:space="preserve">                              _____________________________________________</w:t>
      </w:r>
    </w:p>
    <w:p w:rsidR="00254CFF" w:rsidRDefault="00254CFF">
      <w:pPr>
        <w:pStyle w:val="ConsPlusNonformat"/>
        <w:jc w:val="both"/>
      </w:pPr>
      <w:r>
        <w:t xml:space="preserve">                                 </w:t>
      </w:r>
      <w:proofErr w:type="gramStart"/>
      <w:r>
        <w:t>(адрес родителя (законного представителя)</w:t>
      </w:r>
      <w:proofErr w:type="gramEnd"/>
    </w:p>
    <w:p w:rsidR="00254CFF" w:rsidRDefault="00254CFF">
      <w:pPr>
        <w:pStyle w:val="ConsPlusNonformat"/>
        <w:jc w:val="both"/>
      </w:pPr>
      <w:r>
        <w:t xml:space="preserve">                                                     детей)</w:t>
      </w:r>
    </w:p>
    <w:p w:rsidR="00254CFF" w:rsidRDefault="00254CFF">
      <w:pPr>
        <w:pStyle w:val="ConsPlusNonformat"/>
        <w:jc w:val="both"/>
      </w:pPr>
    </w:p>
    <w:p w:rsidR="00254CFF" w:rsidRDefault="00254CFF">
      <w:pPr>
        <w:pStyle w:val="ConsPlusNonformat"/>
        <w:jc w:val="both"/>
      </w:pPr>
      <w:bookmarkStart w:id="27" w:name="P208"/>
      <w:bookmarkEnd w:id="27"/>
      <w:r>
        <w:t xml:space="preserve">                                 Заявление</w:t>
      </w:r>
    </w:p>
    <w:p w:rsidR="00254CFF" w:rsidRDefault="00254CFF">
      <w:pPr>
        <w:pStyle w:val="ConsPlusNonformat"/>
        <w:jc w:val="both"/>
      </w:pPr>
    </w:p>
    <w:p w:rsidR="00254CFF" w:rsidRDefault="00254CFF">
      <w:pPr>
        <w:pStyle w:val="ConsPlusNonformat"/>
        <w:jc w:val="both"/>
      </w:pPr>
      <w:r>
        <w:t xml:space="preserve">    Прошу    предоставить   мне   компенсацию   на   ребенка,   посещающего</w:t>
      </w:r>
    </w:p>
    <w:p w:rsidR="00254CFF" w:rsidRDefault="00254CFF">
      <w:pPr>
        <w:pStyle w:val="ConsPlusNonformat"/>
        <w:jc w:val="both"/>
      </w:pPr>
      <w:r>
        <w:t>образовательную    организацию,   реализующую   образовательную   программу</w:t>
      </w:r>
    </w:p>
    <w:p w:rsidR="00254CFF" w:rsidRDefault="00254CFF">
      <w:pPr>
        <w:pStyle w:val="ConsPlusNonformat"/>
        <w:jc w:val="both"/>
      </w:pPr>
      <w:r>
        <w:t>дошкольного образования (далее - компенсация),</w:t>
      </w:r>
    </w:p>
    <w:p w:rsidR="00254CFF" w:rsidRDefault="00254CFF">
      <w:pPr>
        <w:pStyle w:val="ConsPlusNonformat"/>
        <w:jc w:val="both"/>
      </w:pPr>
      <w:r>
        <w:t>___________________________________________________________________________</w:t>
      </w:r>
    </w:p>
    <w:p w:rsidR="00254CFF" w:rsidRDefault="00254CFF">
      <w:pPr>
        <w:pStyle w:val="ConsPlusNonformat"/>
        <w:jc w:val="both"/>
      </w:pPr>
      <w:r>
        <w:t xml:space="preserve">                               (ФИО ребенка)</w:t>
      </w:r>
    </w:p>
    <w:p w:rsidR="00254CFF" w:rsidRDefault="00254CFF">
      <w:pPr>
        <w:pStyle w:val="ConsPlusNonformat"/>
        <w:jc w:val="both"/>
      </w:pPr>
      <w:r>
        <w:t>в  размере  20  (50,  70)  процентов установленного среднего размера платы,</w:t>
      </w:r>
    </w:p>
    <w:p w:rsidR="00254CFF" w:rsidRDefault="00254CFF">
      <w:pPr>
        <w:pStyle w:val="ConsPlusNonformat"/>
        <w:jc w:val="both"/>
      </w:pPr>
      <w:proofErr w:type="gramStart"/>
      <w:r>
        <w:t>взимаемой</w:t>
      </w:r>
      <w:proofErr w:type="gramEnd"/>
      <w:r>
        <w:t xml:space="preserve">  с  родителей  (законных  представителей)  за  присмотр и уход за</w:t>
      </w:r>
    </w:p>
    <w:p w:rsidR="00254CFF" w:rsidRDefault="00254CFF">
      <w:pPr>
        <w:pStyle w:val="ConsPlusNonformat"/>
        <w:jc w:val="both"/>
      </w:pPr>
      <w:r>
        <w:t xml:space="preserve">детьми,   посещающими   </w:t>
      </w:r>
      <w:proofErr w:type="gramStart"/>
      <w:r>
        <w:t>государственные</w:t>
      </w:r>
      <w:proofErr w:type="gramEnd"/>
      <w:r>
        <w:t xml:space="preserve">   и  муниципальные  образовательные</w:t>
      </w:r>
    </w:p>
    <w:p w:rsidR="00254CFF" w:rsidRDefault="00254CFF">
      <w:pPr>
        <w:pStyle w:val="ConsPlusNonformat"/>
        <w:jc w:val="both"/>
      </w:pPr>
      <w:r>
        <w:t>организации, реализующие образовательную программу дошкольного образования,</w:t>
      </w:r>
    </w:p>
    <w:p w:rsidR="00254CFF" w:rsidRDefault="00254CFF">
      <w:pPr>
        <w:pStyle w:val="ConsPlusNonformat"/>
        <w:jc w:val="both"/>
      </w:pPr>
      <w:proofErr w:type="gramStart"/>
      <w:r>
        <w:t>находящиеся на территории Красноярского края.</w:t>
      </w:r>
      <w:proofErr w:type="gramEnd"/>
    </w:p>
    <w:p w:rsidR="00254CFF" w:rsidRDefault="00254CFF">
      <w:pPr>
        <w:pStyle w:val="ConsPlusNonformat"/>
        <w:jc w:val="both"/>
      </w:pPr>
      <w:r>
        <w:t xml:space="preserve">    Компенсацию прошу выплачивать </w:t>
      </w:r>
      <w:proofErr w:type="gramStart"/>
      <w:r>
        <w:t>через</w:t>
      </w:r>
      <w:proofErr w:type="gramEnd"/>
      <w:r>
        <w:t xml:space="preserve"> ___________________________________</w:t>
      </w:r>
    </w:p>
    <w:p w:rsidR="00254CFF" w:rsidRDefault="00254CFF">
      <w:pPr>
        <w:pStyle w:val="ConsPlusNonformat"/>
        <w:jc w:val="both"/>
      </w:pPr>
      <w:r>
        <w:t xml:space="preserve">                                                </w:t>
      </w:r>
      <w:proofErr w:type="gramStart"/>
      <w:r>
        <w:t>(указывается отделение</w:t>
      </w:r>
      <w:proofErr w:type="gramEnd"/>
    </w:p>
    <w:p w:rsidR="00254CFF" w:rsidRDefault="00254CFF">
      <w:pPr>
        <w:pStyle w:val="ConsPlusNonformat"/>
        <w:jc w:val="both"/>
      </w:pPr>
      <w:r>
        <w:t>___________________________________________________________________________</w:t>
      </w:r>
    </w:p>
    <w:p w:rsidR="00254CFF" w:rsidRDefault="00254CFF">
      <w:pPr>
        <w:pStyle w:val="ConsPlusNonformat"/>
        <w:jc w:val="both"/>
      </w:pPr>
      <w:r>
        <w:t xml:space="preserve">            почтовой связи либо банковские реквизиты российской</w:t>
      </w:r>
    </w:p>
    <w:p w:rsidR="00254CFF" w:rsidRDefault="00254CFF">
      <w:pPr>
        <w:pStyle w:val="ConsPlusNonformat"/>
        <w:jc w:val="both"/>
      </w:pPr>
      <w:r>
        <w:t xml:space="preserve">                          кредитной организации)</w:t>
      </w:r>
    </w:p>
    <w:p w:rsidR="00254CFF" w:rsidRDefault="00254CFF">
      <w:pPr>
        <w:pStyle w:val="ConsPlusNonformat"/>
        <w:jc w:val="both"/>
      </w:pPr>
      <w:r>
        <w:t xml:space="preserve">    Перечень документов, прилагаемых к заявлению:</w:t>
      </w:r>
    </w:p>
    <w:p w:rsidR="00254CFF" w:rsidRDefault="00254CFF">
      <w:pPr>
        <w:pStyle w:val="ConsPlusNonformat"/>
        <w:jc w:val="both"/>
      </w:pPr>
      <w:r>
        <w:t>___________________________________________________________________________</w:t>
      </w:r>
    </w:p>
    <w:p w:rsidR="00254CFF" w:rsidRDefault="00254CFF">
      <w:pPr>
        <w:pStyle w:val="ConsPlusNonformat"/>
        <w:jc w:val="both"/>
      </w:pPr>
      <w:r>
        <w:t>___________________________________________________________________________</w:t>
      </w:r>
    </w:p>
    <w:p w:rsidR="00254CFF" w:rsidRDefault="00254CFF">
      <w:pPr>
        <w:pStyle w:val="ConsPlusNonformat"/>
        <w:jc w:val="both"/>
      </w:pPr>
      <w:r>
        <w:t xml:space="preserve">    Даю  согласие  на  обработку  и  использование  персональных  данных  </w:t>
      </w:r>
      <w:proofErr w:type="gramStart"/>
      <w:r>
        <w:t>в</w:t>
      </w:r>
      <w:proofErr w:type="gramEnd"/>
    </w:p>
    <w:p w:rsidR="00254CFF" w:rsidRDefault="00254CFF">
      <w:pPr>
        <w:pStyle w:val="ConsPlusNonformat"/>
        <w:jc w:val="both"/>
      </w:pPr>
      <w:r>
        <w:t xml:space="preserve">соответствии  со  </w:t>
      </w:r>
      <w:hyperlink r:id="rId24" w:history="1">
        <w:r>
          <w:rPr>
            <w:color w:val="0000FF"/>
          </w:rPr>
          <w:t>статьей  9</w:t>
        </w:r>
      </w:hyperlink>
      <w:r>
        <w:t xml:space="preserve">  Федерального закона от 27.07.2006 N 152-ФЗ "</w:t>
      </w:r>
      <w:proofErr w:type="gramStart"/>
      <w:r>
        <w:t>О</w:t>
      </w:r>
      <w:proofErr w:type="gramEnd"/>
    </w:p>
    <w:p w:rsidR="00254CFF" w:rsidRDefault="00254CFF">
      <w:pPr>
        <w:pStyle w:val="ConsPlusNonformat"/>
        <w:jc w:val="both"/>
      </w:pPr>
      <w:r>
        <w:t>персональных данных".</w:t>
      </w:r>
    </w:p>
    <w:p w:rsidR="00254CFF" w:rsidRDefault="00254CFF">
      <w:pPr>
        <w:pStyle w:val="ConsPlusNonformat"/>
        <w:jc w:val="both"/>
      </w:pPr>
    </w:p>
    <w:p w:rsidR="00254CFF" w:rsidRDefault="00254CFF">
      <w:pPr>
        <w:pStyle w:val="ConsPlusNonformat"/>
        <w:jc w:val="both"/>
      </w:pPr>
      <w:r>
        <w:t>Дата                                                           Подпись</w:t>
      </w:r>
    </w:p>
    <w:p w:rsidR="00254CFF" w:rsidRDefault="00254CFF">
      <w:pPr>
        <w:pStyle w:val="ConsPlusNormal"/>
        <w:jc w:val="both"/>
      </w:pPr>
    </w:p>
    <w:p w:rsidR="00254CFF" w:rsidRDefault="00254CFF">
      <w:pPr>
        <w:pStyle w:val="ConsPlusNormal"/>
        <w:jc w:val="both"/>
      </w:pPr>
    </w:p>
    <w:p w:rsidR="00254CFF" w:rsidRDefault="00254CFF">
      <w:pPr>
        <w:pStyle w:val="ConsPlusNormal"/>
        <w:pBdr>
          <w:top w:val="single" w:sz="6" w:space="0" w:color="auto"/>
        </w:pBdr>
        <w:spacing w:before="100" w:after="100"/>
        <w:jc w:val="both"/>
        <w:rPr>
          <w:sz w:val="2"/>
          <w:szCs w:val="2"/>
        </w:rPr>
      </w:pPr>
    </w:p>
    <w:p w:rsidR="00A01040" w:rsidRDefault="00A01040"/>
    <w:sectPr w:rsidR="00A01040" w:rsidSect="00254CFF">
      <w:pgSz w:w="11906" w:h="16838"/>
      <w:pgMar w:top="426"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CFF"/>
    <w:rsid w:val="00254CFF"/>
    <w:rsid w:val="00A01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0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4C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4C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4C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4C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417DC1C67B266E0FA57B305211CF41B17EC8291D0E76E5DBFB64ABE1832886F9D180213E5E356FD928096263ADF" TargetMode="External"/><Relationship Id="rId13" Type="http://schemas.openxmlformats.org/officeDocument/2006/relationships/hyperlink" Target="consultantplus://offline/ref=24417DC1C67B266E0FA57B305211CF41B17EC8291D0574E0DCFA64ABE1832886F9D180213E5E356FD9280F6563ADF" TargetMode="External"/><Relationship Id="rId18" Type="http://schemas.openxmlformats.org/officeDocument/2006/relationships/hyperlink" Target="consultantplus://offline/ref=24417DC1C67B266E0FA57B26517D904EB07596251C0079B080A762FCBE6DA3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4417DC1C67B266E0FA57B305211CF41B17EC8291D0F70E7D8F764ABE1832886F9D180213E5E356FD9280F6563ABF" TargetMode="External"/><Relationship Id="rId7" Type="http://schemas.openxmlformats.org/officeDocument/2006/relationships/hyperlink" Target="consultantplus://offline/ref=24417DC1C67B266E0FA57B305211CF41B17EC8291D0E76E5DBFB64ABE1832886F9D180213E5E356FD9280F6263A9F" TargetMode="External"/><Relationship Id="rId12" Type="http://schemas.openxmlformats.org/officeDocument/2006/relationships/hyperlink" Target="consultantplus://offline/ref=24417DC1C67B266E0FA57B305211CF41B17EC8291D0574E0DCFA64ABE1832886F9D180213E5E356FD9280F6763AEF" TargetMode="External"/><Relationship Id="rId17" Type="http://schemas.openxmlformats.org/officeDocument/2006/relationships/hyperlink" Target="consultantplus://offline/ref=24417DC1C67B266E0FA57B26517D904EB07590261E0279B080A762FCBED32ED3B99186747D1A386C6DAA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4417DC1C67B266E0FA57B26517D904EB37D9F20140779B080A762FCBED32ED3B99186747D1A386F6DAEF" TargetMode="External"/><Relationship Id="rId20" Type="http://schemas.openxmlformats.org/officeDocument/2006/relationships/hyperlink" Target="consultantplus://offline/ref=24417DC1C67B266E0FA57B26517D904EB07596251C0079B080A762FCBED32ED3B99186747D1A38666DA1F" TargetMode="External"/><Relationship Id="rId1" Type="http://schemas.openxmlformats.org/officeDocument/2006/relationships/styles" Target="styles.xml"/><Relationship Id="rId6" Type="http://schemas.openxmlformats.org/officeDocument/2006/relationships/hyperlink" Target="consultantplus://offline/ref=24417DC1C67B266E0FA57B305211CF41B17EC8291D0177EED5F664ABE1832886F9D180213E5E356FD9280A6363ACF" TargetMode="External"/><Relationship Id="rId11" Type="http://schemas.openxmlformats.org/officeDocument/2006/relationships/hyperlink" Target="consultantplus://offline/ref=24417DC1C67B266E0FA57B305211CF41B17EC8291D0574E0DCFA64ABE1832886F9D180213E5E356FD9280F6663AAF" TargetMode="External"/><Relationship Id="rId24" Type="http://schemas.openxmlformats.org/officeDocument/2006/relationships/hyperlink" Target="consultantplus://offline/ref=24417DC1C67B266E0FA57B26517D904EB0749525150679B080A762FCBED32ED3B99186747D1A3A696DA1F" TargetMode="External"/><Relationship Id="rId5" Type="http://schemas.openxmlformats.org/officeDocument/2006/relationships/hyperlink" Target="consultantplus://offline/ref=24417DC1C67B266E0FA57B26517D904EB0749025190779B080A762FCBED32ED3B99186747D1A30696DAEF" TargetMode="External"/><Relationship Id="rId15" Type="http://schemas.openxmlformats.org/officeDocument/2006/relationships/hyperlink" Target="consultantplus://offline/ref=24417DC1C67B266E0FA57B305211CF41B17EC8291D0E7BE6DEF564ABE1832886F96DA1F" TargetMode="External"/><Relationship Id="rId23" Type="http://schemas.openxmlformats.org/officeDocument/2006/relationships/hyperlink" Target="consultantplus://offline/ref=24417DC1C67B266E0FA57B305211CF41B17EC8291D0E75E1D4F164ABE1832886F96DA1F" TargetMode="External"/><Relationship Id="rId10" Type="http://schemas.openxmlformats.org/officeDocument/2006/relationships/hyperlink" Target="consultantplus://offline/ref=24417DC1C67B266E0FA57B305211CF41B17EC8291D0574E0DCFA64ABE1832886F9D180213E5E356FD9280F6663ACF" TargetMode="External"/><Relationship Id="rId19" Type="http://schemas.openxmlformats.org/officeDocument/2006/relationships/hyperlink" Target="consultantplus://offline/ref=24417DC1C67B266E0FA57B26517D904EB07596251C0079B080A762FCBED32ED3B99186747D1A38666DA1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4417DC1C67B266E0FA57B305211CF41B17EC8291D0574E0DCFA64ABE1832886F96DA1F" TargetMode="External"/><Relationship Id="rId14" Type="http://schemas.openxmlformats.org/officeDocument/2006/relationships/hyperlink" Target="consultantplus://offline/ref=24417DC1C67B266E0FA57B305211CF41B17EC8291D0E7BE6DEF564ABE1832886F96DA1F" TargetMode="External"/><Relationship Id="rId22" Type="http://schemas.openxmlformats.org/officeDocument/2006/relationships/hyperlink" Target="consultantplus://offline/ref=24417DC1C67B266E0FA57B26517D904EB0759E231A0779B080A762FCBE6DA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6243</Words>
  <Characters>35591</Characters>
  <Application>Microsoft Office Word</Application>
  <DocSecurity>0</DocSecurity>
  <Lines>296</Lines>
  <Paragraphs>83</Paragraphs>
  <ScaleCrop>false</ScaleCrop>
  <Company>RUO</Company>
  <LinksUpToDate>false</LinksUpToDate>
  <CharactersWithSpaces>41751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111u2</dc:creator>
  <cp:keywords/>
  <dc:description/>
  <cp:lastModifiedBy>111u2</cp:lastModifiedBy>
  <cp:revision>1</cp:revision>
  <dcterms:created xsi:type="dcterms:W3CDTF">2017-06-07T05:00:00Z</dcterms:created>
  <dcterms:modified xsi:type="dcterms:W3CDTF">2017-06-07T05:02:00Z</dcterms:modified>
</cp:coreProperties>
</file>